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5A1752" w14:textId="77777777" w:rsidR="007D1432" w:rsidRPr="00D31B7B" w:rsidRDefault="007D1432" w:rsidP="007D1432">
      <w:pPr>
        <w:spacing w:after="120"/>
        <w:jc w:val="center"/>
        <w:rPr>
          <w:rFonts w:ascii="Arial" w:hAnsi="Arial"/>
          <w:b/>
        </w:rPr>
      </w:pPr>
      <w:r w:rsidRPr="00D31B7B">
        <w:rPr>
          <w:noProof/>
          <w:lang w:eastAsia="pt-BR"/>
        </w:rPr>
        <w:drawing>
          <wp:inline distT="0" distB="0" distL="0" distR="0" wp14:anchorId="49B76776" wp14:editId="1C0906E4">
            <wp:extent cx="1962150" cy="981075"/>
            <wp:effectExtent l="0" t="0" r="0" b="0"/>
            <wp:docPr id="1" name="Image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ED9C85" w14:textId="383761DA" w:rsidR="0087573B" w:rsidRPr="00D31B7B" w:rsidRDefault="000B7970" w:rsidP="00C07868">
      <w:pPr>
        <w:spacing w:after="120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 xml:space="preserve">Edital IX </w:t>
      </w:r>
      <w:r w:rsidR="00A07F86" w:rsidRPr="00D31B7B">
        <w:rPr>
          <w:rFonts w:ascii="Arial" w:hAnsi="Arial"/>
          <w:b/>
        </w:rPr>
        <w:t>PRÊMIO PIERRE VERGER DE ENSAIO FOTOGRÁFICO</w:t>
      </w:r>
    </w:p>
    <w:p w14:paraId="2677B168" w14:textId="3F020099" w:rsidR="00A07F86" w:rsidRPr="00D31B7B" w:rsidRDefault="009977D0" w:rsidP="00C07868">
      <w:pPr>
        <w:spacing w:after="120"/>
        <w:jc w:val="center"/>
        <w:rPr>
          <w:rFonts w:ascii="Arial" w:hAnsi="Arial"/>
          <w:b/>
        </w:rPr>
      </w:pPr>
      <w:r w:rsidRPr="00D31B7B">
        <w:rPr>
          <w:rFonts w:ascii="Arial" w:hAnsi="Arial"/>
          <w:b/>
        </w:rPr>
        <w:t>3</w:t>
      </w:r>
      <w:r>
        <w:rPr>
          <w:rFonts w:ascii="Arial" w:hAnsi="Arial"/>
          <w:b/>
        </w:rPr>
        <w:t>1</w:t>
      </w:r>
      <w:r w:rsidR="00A07F86" w:rsidRPr="00D31B7B">
        <w:rPr>
          <w:rFonts w:ascii="Arial" w:hAnsi="Arial"/>
          <w:b/>
        </w:rPr>
        <w:t>ª RBA – Reunião Brasileira de Antropologia</w:t>
      </w:r>
    </w:p>
    <w:p w14:paraId="58DDB99F" w14:textId="77777777" w:rsidR="00A07F86" w:rsidRPr="00D31B7B" w:rsidRDefault="00A07F86" w:rsidP="00CE3586">
      <w:pPr>
        <w:spacing w:after="120"/>
        <w:jc w:val="both"/>
        <w:rPr>
          <w:rFonts w:ascii="Arial" w:hAnsi="Arial"/>
        </w:rPr>
      </w:pPr>
    </w:p>
    <w:p w14:paraId="4D26F69B" w14:textId="77777777" w:rsidR="00A07F86" w:rsidRPr="00D31B7B" w:rsidRDefault="00A07F86" w:rsidP="00CE3586">
      <w:pPr>
        <w:spacing w:after="120"/>
        <w:jc w:val="both"/>
        <w:rPr>
          <w:rFonts w:ascii="Arial" w:hAnsi="Arial"/>
          <w:b/>
        </w:rPr>
      </w:pPr>
      <w:r w:rsidRPr="00D31B7B">
        <w:rPr>
          <w:rFonts w:ascii="Arial" w:hAnsi="Arial"/>
          <w:b/>
        </w:rPr>
        <w:t>I. Objetivo</w:t>
      </w:r>
    </w:p>
    <w:p w14:paraId="6ACF7D16" w14:textId="77777777" w:rsidR="00A07F86" w:rsidRPr="00D31B7B" w:rsidRDefault="00A07F86" w:rsidP="00CE3586">
      <w:pPr>
        <w:spacing w:after="120"/>
        <w:jc w:val="both"/>
        <w:rPr>
          <w:rFonts w:ascii="Arial" w:hAnsi="Arial"/>
        </w:rPr>
      </w:pPr>
    </w:p>
    <w:p w14:paraId="267D9EC0" w14:textId="38525641" w:rsidR="00A07F86" w:rsidRPr="00D31B7B" w:rsidRDefault="00A07F86" w:rsidP="00CE3586">
      <w:pPr>
        <w:spacing w:after="120"/>
        <w:jc w:val="both"/>
        <w:rPr>
          <w:rFonts w:ascii="Arial" w:hAnsi="Arial"/>
        </w:rPr>
      </w:pPr>
      <w:r w:rsidRPr="00D31B7B">
        <w:rPr>
          <w:rFonts w:ascii="Arial" w:hAnsi="Arial"/>
        </w:rPr>
        <w:t>O Concurso de Ensaio Fotográfico em Antropologia da Associação Brasileira de Antropologia (ABA) confere o Prêmio Pierre Verger e têm por objetivo premiar produções fotográficas de cunho antropológico que apresentem qualidade técnica, heurística e estética reconhecida na área.</w:t>
      </w:r>
    </w:p>
    <w:p w14:paraId="3C3FE3F2" w14:textId="77777777" w:rsidR="00A07F86" w:rsidRPr="00D31B7B" w:rsidRDefault="00A07F86" w:rsidP="00CE3586">
      <w:pPr>
        <w:spacing w:after="120"/>
        <w:jc w:val="both"/>
        <w:rPr>
          <w:rFonts w:ascii="Arial" w:hAnsi="Arial"/>
          <w:b/>
        </w:rPr>
      </w:pPr>
    </w:p>
    <w:p w14:paraId="7A189D97" w14:textId="77777777" w:rsidR="00A07F86" w:rsidRPr="00D31B7B" w:rsidRDefault="00A07F86" w:rsidP="00CE3586">
      <w:pPr>
        <w:spacing w:after="120"/>
        <w:jc w:val="both"/>
        <w:rPr>
          <w:rFonts w:ascii="Arial" w:hAnsi="Arial"/>
          <w:b/>
        </w:rPr>
      </w:pPr>
      <w:r w:rsidRPr="00D31B7B">
        <w:rPr>
          <w:rFonts w:ascii="Arial" w:hAnsi="Arial"/>
          <w:b/>
        </w:rPr>
        <w:t>II. Critérios de seleção</w:t>
      </w:r>
    </w:p>
    <w:p w14:paraId="78E27B81" w14:textId="77777777" w:rsidR="005D4BD6" w:rsidRDefault="005D4BD6" w:rsidP="005D4BD6">
      <w:pPr>
        <w:spacing w:after="120"/>
        <w:jc w:val="both"/>
        <w:rPr>
          <w:rFonts w:ascii="Arial" w:hAnsi="Arial"/>
          <w:highlight w:val="yellow"/>
        </w:rPr>
      </w:pPr>
    </w:p>
    <w:p w14:paraId="6F24FBF3" w14:textId="77777777" w:rsidR="005D4BD6" w:rsidRPr="007B1A29" w:rsidRDefault="005D4BD6" w:rsidP="005D4BD6">
      <w:pPr>
        <w:spacing w:after="120"/>
        <w:jc w:val="both"/>
        <w:rPr>
          <w:rFonts w:ascii="Arial" w:hAnsi="Arial"/>
        </w:rPr>
      </w:pPr>
      <w:r w:rsidRPr="00BD36DB">
        <w:rPr>
          <w:rFonts w:ascii="Arial" w:hAnsi="Arial"/>
          <w:highlight w:val="yellow"/>
        </w:rPr>
        <w:t>Buscando estimular a diversidade regional brasileira e a produção de outros países,</w:t>
      </w:r>
      <w:r>
        <w:rPr>
          <w:rFonts w:ascii="Arial" w:hAnsi="Arial"/>
        </w:rPr>
        <w:t xml:space="preserve"> o</w:t>
      </w:r>
      <w:r w:rsidRPr="007B1A29">
        <w:rPr>
          <w:rFonts w:ascii="Arial" w:hAnsi="Arial"/>
        </w:rPr>
        <w:t>s trabalhos submetidos serão selecionados a partir dos seguintes parâmetros:</w:t>
      </w:r>
    </w:p>
    <w:p w14:paraId="6B9A7E6B" w14:textId="77777777" w:rsidR="0087573B" w:rsidRPr="00D31B7B" w:rsidRDefault="0087573B" w:rsidP="00CE3586">
      <w:pPr>
        <w:spacing w:after="120"/>
        <w:ind w:left="1134"/>
        <w:jc w:val="both"/>
        <w:rPr>
          <w:rFonts w:ascii="Arial" w:hAnsi="Arial"/>
        </w:rPr>
      </w:pPr>
    </w:p>
    <w:p w14:paraId="191EE34C" w14:textId="77777777" w:rsidR="00A07F86" w:rsidRPr="00D31B7B" w:rsidRDefault="00A07F86" w:rsidP="00CE3586">
      <w:pPr>
        <w:spacing w:after="120"/>
        <w:ind w:left="284"/>
        <w:jc w:val="both"/>
        <w:rPr>
          <w:rFonts w:ascii="Arial" w:hAnsi="Arial"/>
        </w:rPr>
      </w:pPr>
      <w:r w:rsidRPr="00D31B7B">
        <w:rPr>
          <w:rFonts w:ascii="Arial" w:hAnsi="Arial"/>
        </w:rPr>
        <w:t>1) Pertinência antropológica do ensaio fotográfico;</w:t>
      </w:r>
    </w:p>
    <w:p w14:paraId="5102ACF4" w14:textId="77777777" w:rsidR="00A07F86" w:rsidRPr="00D31B7B" w:rsidRDefault="00A07F86" w:rsidP="00CE3586">
      <w:pPr>
        <w:spacing w:after="120"/>
        <w:ind w:left="284"/>
        <w:jc w:val="both"/>
        <w:rPr>
          <w:rFonts w:ascii="Arial" w:hAnsi="Arial"/>
        </w:rPr>
      </w:pPr>
      <w:r w:rsidRPr="00D31B7B">
        <w:rPr>
          <w:rFonts w:ascii="Arial" w:hAnsi="Arial"/>
        </w:rPr>
        <w:t>2) Linguagem na qual são retratadas as questões antropológicas;</w:t>
      </w:r>
    </w:p>
    <w:p w14:paraId="3D78C51A" w14:textId="0CA7DADA" w:rsidR="00A07F86" w:rsidRPr="00D31B7B" w:rsidRDefault="00A07F86" w:rsidP="00CE3586">
      <w:pPr>
        <w:spacing w:after="120"/>
        <w:ind w:left="284"/>
        <w:jc w:val="both"/>
        <w:rPr>
          <w:rFonts w:ascii="Arial" w:hAnsi="Arial"/>
        </w:rPr>
      </w:pPr>
      <w:r w:rsidRPr="00D31B7B">
        <w:rPr>
          <w:rFonts w:ascii="Arial" w:hAnsi="Arial"/>
        </w:rPr>
        <w:t>3) Qualidades heurísticas e estéticas do ensaio fotográfico.</w:t>
      </w:r>
    </w:p>
    <w:p w14:paraId="5D2E45A5" w14:textId="77777777" w:rsidR="00A07F86" w:rsidRPr="00D31B7B" w:rsidRDefault="00A07F86" w:rsidP="00CE3586">
      <w:pPr>
        <w:spacing w:after="120"/>
        <w:jc w:val="both"/>
        <w:rPr>
          <w:rFonts w:ascii="Arial" w:hAnsi="Arial"/>
        </w:rPr>
      </w:pPr>
    </w:p>
    <w:p w14:paraId="5332A48E" w14:textId="77777777" w:rsidR="00A07F86" w:rsidRPr="00D31B7B" w:rsidRDefault="00A07F86" w:rsidP="00CE3586">
      <w:pPr>
        <w:spacing w:after="120"/>
        <w:jc w:val="both"/>
        <w:rPr>
          <w:rFonts w:ascii="Arial" w:hAnsi="Arial"/>
          <w:b/>
        </w:rPr>
      </w:pPr>
      <w:r w:rsidRPr="00D31B7B">
        <w:rPr>
          <w:rFonts w:ascii="Arial" w:hAnsi="Arial"/>
          <w:b/>
        </w:rPr>
        <w:t>III. Temas antropológicos e gênero da produção</w:t>
      </w:r>
    </w:p>
    <w:p w14:paraId="58DFBEB7" w14:textId="77777777" w:rsidR="00A07F86" w:rsidRPr="00D31B7B" w:rsidRDefault="00A07F86" w:rsidP="00CE3586">
      <w:pPr>
        <w:spacing w:after="120"/>
        <w:jc w:val="both"/>
        <w:rPr>
          <w:rFonts w:ascii="Arial" w:hAnsi="Arial"/>
        </w:rPr>
      </w:pPr>
    </w:p>
    <w:p w14:paraId="1AA4583C" w14:textId="77777777" w:rsidR="00A07F86" w:rsidRPr="00D31B7B" w:rsidRDefault="00A07F86" w:rsidP="00CE3586">
      <w:pPr>
        <w:spacing w:after="120"/>
        <w:jc w:val="both"/>
        <w:rPr>
          <w:rFonts w:ascii="Arial" w:hAnsi="Arial"/>
        </w:rPr>
      </w:pPr>
      <w:r w:rsidRPr="00D31B7B">
        <w:rPr>
          <w:rFonts w:ascii="Arial" w:hAnsi="Arial"/>
        </w:rPr>
        <w:t>Poderão ser inscritas na modalidade do Concurso de Ensaio Fotográfico, produções nacionais e internacionais de ensaios fotográficos que abordem questões socioculturais contemporâneas sobre pessoas, grupos sociais, processos históricos e eventos em uma perspectiva antropológica. O diálogo com o outro, a produção de conhecimento fruto do contato com a alteridade, a experiência etnográfica ela mesma, são elementos fundamentais e específicos da prática antropológica que serão tomados como critérios na avaliação do mérito das produções.</w:t>
      </w:r>
    </w:p>
    <w:p w14:paraId="1616C7E0" w14:textId="77777777" w:rsidR="00A07F86" w:rsidRPr="00D31B7B" w:rsidRDefault="00A07F86" w:rsidP="00CE3586">
      <w:pPr>
        <w:spacing w:after="120"/>
        <w:jc w:val="both"/>
        <w:rPr>
          <w:rFonts w:ascii="Arial" w:hAnsi="Arial"/>
        </w:rPr>
      </w:pPr>
    </w:p>
    <w:p w14:paraId="02FE9972" w14:textId="77777777" w:rsidR="00A07F86" w:rsidRPr="00D31B7B" w:rsidRDefault="00A07F86" w:rsidP="00CE3586">
      <w:pPr>
        <w:spacing w:after="120"/>
        <w:jc w:val="both"/>
        <w:rPr>
          <w:rFonts w:ascii="Arial" w:hAnsi="Arial"/>
          <w:b/>
        </w:rPr>
      </w:pPr>
      <w:r w:rsidRPr="00D31B7B">
        <w:rPr>
          <w:rFonts w:ascii="Arial" w:hAnsi="Arial"/>
          <w:b/>
        </w:rPr>
        <w:t>IV. Sobre a inscrição:</w:t>
      </w:r>
    </w:p>
    <w:p w14:paraId="7C515F4F" w14:textId="77777777" w:rsidR="00A07F86" w:rsidRPr="00D31B7B" w:rsidRDefault="00A07F86" w:rsidP="00CE3586">
      <w:pPr>
        <w:spacing w:after="120"/>
        <w:jc w:val="both"/>
        <w:rPr>
          <w:rFonts w:ascii="Arial" w:hAnsi="Arial"/>
        </w:rPr>
      </w:pPr>
    </w:p>
    <w:p w14:paraId="58C2630B" w14:textId="45DCFC7F" w:rsidR="00A07F86" w:rsidRPr="00D31B7B" w:rsidRDefault="00A07F86" w:rsidP="00CE3586">
      <w:pPr>
        <w:spacing w:after="120"/>
        <w:ind w:left="567" w:hanging="283"/>
        <w:jc w:val="both"/>
        <w:rPr>
          <w:rFonts w:ascii="Arial" w:hAnsi="Arial"/>
        </w:rPr>
      </w:pPr>
      <w:r w:rsidRPr="00D31B7B">
        <w:rPr>
          <w:rFonts w:ascii="Arial" w:hAnsi="Arial"/>
        </w:rPr>
        <w:t>1) A inscrição só será considerada efetivada se cumpridos os seguintes procedimentos:</w:t>
      </w:r>
    </w:p>
    <w:p w14:paraId="2A269D34" w14:textId="1A9E7C3F" w:rsidR="00A07F86" w:rsidRPr="0069579B" w:rsidRDefault="00A07F86" w:rsidP="00CE3586">
      <w:pPr>
        <w:spacing w:after="120"/>
        <w:ind w:left="567"/>
        <w:jc w:val="both"/>
        <w:rPr>
          <w:rFonts w:ascii="Arial" w:hAnsi="Arial"/>
        </w:rPr>
      </w:pPr>
      <w:r w:rsidRPr="0069579B">
        <w:rPr>
          <w:rFonts w:ascii="Arial" w:hAnsi="Arial"/>
        </w:rPr>
        <w:lastRenderedPageBreak/>
        <w:t xml:space="preserve">a) </w:t>
      </w:r>
      <w:r w:rsidR="00334394" w:rsidRPr="0069579B">
        <w:rPr>
          <w:rFonts w:ascii="Arial" w:hAnsi="Arial"/>
        </w:rPr>
        <w:t>Inscrição no site (</w:t>
      </w:r>
      <w:hyperlink r:id="rId8" w:history="1">
        <w:r w:rsidR="00360708" w:rsidRPr="0069579B">
          <w:rPr>
            <w:rStyle w:val="Hyperlink"/>
            <w:rFonts w:ascii="Arial" w:hAnsi="Arial"/>
          </w:rPr>
          <w:t>www.31rba.abant.org.br</w:t>
        </w:r>
      </w:hyperlink>
      <w:r w:rsidR="00334394" w:rsidRPr="0069579B">
        <w:rPr>
          <w:rFonts w:ascii="Arial" w:hAnsi="Arial"/>
        </w:rPr>
        <w:t xml:space="preserve">) da RBA, incluindo a </w:t>
      </w:r>
      <w:r w:rsidR="00334394" w:rsidRPr="0069579B">
        <w:rPr>
          <w:rFonts w:ascii="Arial" w:hAnsi="Arial"/>
          <w:b/>
        </w:rPr>
        <w:t xml:space="preserve">quitação da taxa de inscrição da </w:t>
      </w:r>
      <w:r w:rsidR="009977D0" w:rsidRPr="0069579B">
        <w:rPr>
          <w:rFonts w:ascii="Arial" w:hAnsi="Arial"/>
          <w:b/>
        </w:rPr>
        <w:t>31</w:t>
      </w:r>
      <w:r w:rsidR="00334394" w:rsidRPr="0069579B">
        <w:rPr>
          <w:rFonts w:ascii="Arial" w:hAnsi="Arial"/>
          <w:b/>
        </w:rPr>
        <w:t>ª RBA</w:t>
      </w:r>
      <w:r w:rsidR="00334394" w:rsidRPr="0069579B">
        <w:rPr>
          <w:rFonts w:ascii="Arial" w:hAnsi="Arial"/>
        </w:rPr>
        <w:t>;</w:t>
      </w:r>
    </w:p>
    <w:p w14:paraId="7C3994C4" w14:textId="37023C4D" w:rsidR="004D269A" w:rsidRPr="00D31B7B" w:rsidRDefault="00A07F86" w:rsidP="00B74E3E">
      <w:pPr>
        <w:spacing w:after="120"/>
        <w:ind w:left="567"/>
        <w:jc w:val="both"/>
        <w:rPr>
          <w:rFonts w:ascii="Arial" w:hAnsi="Arial"/>
        </w:rPr>
      </w:pPr>
      <w:r w:rsidRPr="0069579B">
        <w:rPr>
          <w:rFonts w:ascii="Arial" w:hAnsi="Arial"/>
        </w:rPr>
        <w:t xml:space="preserve">b) </w:t>
      </w:r>
      <w:r w:rsidR="00D0010E" w:rsidRPr="0069579B">
        <w:rPr>
          <w:rFonts w:ascii="Arial" w:eastAsia="Times New Roman" w:hAnsi="Arial" w:cs="Arial"/>
          <w:color w:val="222222"/>
          <w:shd w:val="clear" w:color="auto" w:fill="FFFFFF"/>
        </w:rPr>
        <w:t>O trabalho deve ter autoria ou coautora de um(a) antropólogo(a) (associado(a) da ABA e/ou com formação institucional (graduação e/ou pós-graduação em antropologia).</w:t>
      </w:r>
      <w:r w:rsidR="004D269A" w:rsidRPr="0069579B">
        <w:rPr>
          <w:rFonts w:ascii="Arial" w:hAnsi="Arial"/>
        </w:rPr>
        <w:t xml:space="preserve">. </w:t>
      </w:r>
      <w:r w:rsidR="00B74E3E" w:rsidRPr="0069579B">
        <w:rPr>
          <w:rFonts w:ascii="Arial" w:hAnsi="Arial"/>
        </w:rPr>
        <w:t>Caso o autor seja associado(a) da ABA com as sua/s anuidade/s em dia, bastará realizar o cadastro normalmente. Caso seja o coautor(a) o associado(a) em</w:t>
      </w:r>
      <w:r w:rsidR="0069778B" w:rsidRPr="0069579B">
        <w:rPr>
          <w:rFonts w:ascii="Arial" w:hAnsi="Arial"/>
        </w:rPr>
        <w:t xml:space="preserve"> di</w:t>
      </w:r>
      <w:r w:rsidR="00B74E3E" w:rsidRPr="0069579B">
        <w:rPr>
          <w:rFonts w:ascii="Arial" w:hAnsi="Arial"/>
        </w:rPr>
        <w:t xml:space="preserve">a com sua/s anuidade/s, é indispensável que se inscreva também no sistema de inscrições da </w:t>
      </w:r>
      <w:r w:rsidR="009977D0" w:rsidRPr="0069579B">
        <w:rPr>
          <w:rFonts w:ascii="Arial" w:hAnsi="Arial"/>
        </w:rPr>
        <w:t>31</w:t>
      </w:r>
      <w:r w:rsidR="004D269A" w:rsidRPr="0069579B">
        <w:rPr>
          <w:rFonts w:ascii="Arial" w:hAnsi="Arial"/>
        </w:rPr>
        <w:t>ª RBA (</w:t>
      </w:r>
      <w:hyperlink r:id="rId9" w:history="1">
        <w:r w:rsidR="00360708" w:rsidRPr="0069579B">
          <w:rPr>
            <w:rStyle w:val="Hyperlink"/>
            <w:rFonts w:ascii="Arial" w:hAnsi="Arial"/>
          </w:rPr>
          <w:t>http://www.31rba.abant.org.br/pessoaevento/busca</w:t>
        </w:r>
      </w:hyperlink>
      <w:r w:rsidR="004D269A" w:rsidRPr="0069579B">
        <w:rPr>
          <w:rFonts w:ascii="Arial" w:hAnsi="Arial"/>
        </w:rPr>
        <w:t>) e forneça o seu</w:t>
      </w:r>
      <w:r w:rsidR="004D269A" w:rsidRPr="00D31B7B">
        <w:rPr>
          <w:rFonts w:ascii="Arial" w:hAnsi="Arial"/>
        </w:rPr>
        <w:t xml:space="preserve"> CPF, ou passaporte no caso de estrangeiros (as), para </w:t>
      </w:r>
      <w:r w:rsidR="00B74E3E" w:rsidRPr="00D31B7B">
        <w:rPr>
          <w:rFonts w:ascii="Arial" w:hAnsi="Arial"/>
        </w:rPr>
        <w:t>que a inscrição do autor seja validada;</w:t>
      </w:r>
    </w:p>
    <w:p w14:paraId="78EEFCB9" w14:textId="470611B1" w:rsidR="00A07F86" w:rsidRPr="00D31B7B" w:rsidRDefault="00976DC6" w:rsidP="00CE3586">
      <w:pPr>
        <w:spacing w:after="120"/>
        <w:ind w:left="567"/>
        <w:jc w:val="both"/>
        <w:rPr>
          <w:rFonts w:ascii="Arial" w:hAnsi="Arial"/>
        </w:rPr>
      </w:pPr>
      <w:r w:rsidRPr="00D31B7B">
        <w:rPr>
          <w:rFonts w:ascii="Arial" w:hAnsi="Arial"/>
        </w:rPr>
        <w:t>c</w:t>
      </w:r>
      <w:r w:rsidR="00A07F86" w:rsidRPr="00D31B7B">
        <w:rPr>
          <w:rFonts w:ascii="Arial" w:hAnsi="Arial"/>
        </w:rPr>
        <w:t>) Os ensaios fotográficos poderão ter de 5</w:t>
      </w:r>
      <w:r w:rsidR="00B90717" w:rsidRPr="00D31B7B">
        <w:rPr>
          <w:rFonts w:ascii="Arial" w:hAnsi="Arial"/>
        </w:rPr>
        <w:t xml:space="preserve"> (cinco) a 10 (dez) fotografias</w:t>
      </w:r>
      <w:r w:rsidR="00736E69" w:rsidRPr="00D31B7B">
        <w:rPr>
          <w:rFonts w:ascii="Arial" w:hAnsi="Arial"/>
        </w:rPr>
        <w:t xml:space="preserve"> e </w:t>
      </w:r>
      <w:r w:rsidR="00B90717" w:rsidRPr="00D31B7B">
        <w:rPr>
          <w:rFonts w:ascii="Arial" w:hAnsi="Arial"/>
        </w:rPr>
        <w:t xml:space="preserve">deverão </w:t>
      </w:r>
      <w:r w:rsidR="00736E69" w:rsidRPr="00D31B7B">
        <w:rPr>
          <w:rFonts w:ascii="Arial" w:hAnsi="Arial"/>
        </w:rPr>
        <w:t>ter sido produzido</w:t>
      </w:r>
      <w:r w:rsidR="009D02F1" w:rsidRPr="00D31B7B">
        <w:rPr>
          <w:rFonts w:ascii="Arial" w:hAnsi="Arial"/>
        </w:rPr>
        <w:t>s</w:t>
      </w:r>
      <w:r w:rsidR="00736E69" w:rsidRPr="00D31B7B">
        <w:rPr>
          <w:rFonts w:ascii="Arial" w:hAnsi="Arial"/>
        </w:rPr>
        <w:t xml:space="preserve"> nos últimos 04 anos (a contar da data da Reunião Brasileira de Antropologia na qual será realizado o concurso);</w:t>
      </w:r>
    </w:p>
    <w:p w14:paraId="03624EEE" w14:textId="50794348" w:rsidR="00A07F86" w:rsidRPr="00D31B7B" w:rsidRDefault="00976DC6" w:rsidP="00CE3586">
      <w:pPr>
        <w:spacing w:after="120"/>
        <w:ind w:left="567"/>
        <w:jc w:val="both"/>
        <w:rPr>
          <w:rFonts w:ascii="Arial" w:hAnsi="Arial"/>
        </w:rPr>
      </w:pPr>
      <w:r w:rsidRPr="00D31B7B">
        <w:rPr>
          <w:rFonts w:ascii="Arial" w:hAnsi="Arial"/>
        </w:rPr>
        <w:t>d</w:t>
      </w:r>
      <w:r w:rsidR="00A07F86" w:rsidRPr="00D31B7B">
        <w:rPr>
          <w:rFonts w:ascii="Arial" w:hAnsi="Arial"/>
        </w:rPr>
        <w:t xml:space="preserve">) É vedada a participação de membros da Comissão Organizadora e da Comissão Julgadora desta edição do concurso, </w:t>
      </w:r>
      <w:r w:rsidR="00B90717" w:rsidRPr="00D31B7B">
        <w:rPr>
          <w:rFonts w:ascii="Arial" w:hAnsi="Arial"/>
        </w:rPr>
        <w:t xml:space="preserve">assim como </w:t>
      </w:r>
      <w:r w:rsidR="00A07F86" w:rsidRPr="00D31B7B">
        <w:rPr>
          <w:rFonts w:ascii="Arial" w:hAnsi="Arial"/>
        </w:rPr>
        <w:t>de membros da Comissão Organizadora das atuais RBA e Diretoria da ABA.</w:t>
      </w:r>
    </w:p>
    <w:p w14:paraId="6D7AAE8A" w14:textId="26CD6424" w:rsidR="00A07F86" w:rsidRPr="00D31B7B" w:rsidRDefault="00976DC6" w:rsidP="00CE3586">
      <w:pPr>
        <w:spacing w:after="120"/>
        <w:ind w:left="567"/>
        <w:jc w:val="both"/>
        <w:rPr>
          <w:rFonts w:ascii="Arial" w:hAnsi="Arial"/>
        </w:rPr>
      </w:pPr>
      <w:r w:rsidRPr="00D31B7B">
        <w:rPr>
          <w:rFonts w:ascii="Arial" w:hAnsi="Arial"/>
        </w:rPr>
        <w:t>e</w:t>
      </w:r>
      <w:r w:rsidR="00A07F86" w:rsidRPr="00D31B7B">
        <w:rPr>
          <w:rFonts w:ascii="Arial" w:hAnsi="Arial"/>
        </w:rPr>
        <w:t>) É vedada a participação de ensaios fotográficos financiados pela A</w:t>
      </w:r>
      <w:r w:rsidR="00B90717" w:rsidRPr="00D31B7B">
        <w:rPr>
          <w:rFonts w:ascii="Arial" w:hAnsi="Arial"/>
        </w:rPr>
        <w:t>BA</w:t>
      </w:r>
      <w:r w:rsidR="00A07F86" w:rsidRPr="00D31B7B">
        <w:rPr>
          <w:rFonts w:ascii="Arial" w:hAnsi="Arial"/>
        </w:rPr>
        <w:t>.</w:t>
      </w:r>
    </w:p>
    <w:p w14:paraId="1686D92C" w14:textId="77777777" w:rsidR="00A07F86" w:rsidRPr="00D31B7B" w:rsidRDefault="00A07F86" w:rsidP="00CE3586">
      <w:pPr>
        <w:spacing w:after="120"/>
        <w:ind w:left="284"/>
        <w:jc w:val="both"/>
        <w:rPr>
          <w:rFonts w:ascii="Arial" w:hAnsi="Arial"/>
        </w:rPr>
      </w:pPr>
    </w:p>
    <w:p w14:paraId="7785706D" w14:textId="724D9735" w:rsidR="00A07F86" w:rsidRPr="00D31B7B" w:rsidRDefault="00A07F86" w:rsidP="00CE3586">
      <w:pPr>
        <w:spacing w:after="120"/>
        <w:ind w:left="567" w:hanging="283"/>
        <w:jc w:val="both"/>
        <w:rPr>
          <w:rFonts w:ascii="Arial" w:hAnsi="Arial"/>
        </w:rPr>
      </w:pPr>
      <w:r w:rsidRPr="00D31B7B">
        <w:rPr>
          <w:rFonts w:ascii="Arial" w:hAnsi="Arial"/>
        </w:rPr>
        <w:t xml:space="preserve">2) O envio do ensaio fotográfico para a seleção deve ser efetuado via e-mail. O arquivo do ensaio fotográfico, não deve exceder a </w:t>
      </w:r>
      <w:r w:rsidR="005D4BD6" w:rsidRPr="005D4BD6">
        <w:rPr>
          <w:rFonts w:ascii="Arial" w:hAnsi="Arial"/>
          <w:highlight w:val="yellow"/>
        </w:rPr>
        <w:t>10</w:t>
      </w:r>
      <w:r w:rsidR="00D745B9">
        <w:rPr>
          <w:rFonts w:ascii="Arial" w:hAnsi="Arial"/>
          <w:highlight w:val="yellow"/>
        </w:rPr>
        <w:t>0</w:t>
      </w:r>
      <w:r w:rsidRPr="005D4BD6">
        <w:rPr>
          <w:rFonts w:ascii="Arial" w:hAnsi="Arial"/>
          <w:highlight w:val="yellow"/>
        </w:rPr>
        <w:t>MB.</w:t>
      </w:r>
      <w:r w:rsidRPr="00D31B7B">
        <w:rPr>
          <w:rFonts w:ascii="Arial" w:hAnsi="Arial"/>
        </w:rPr>
        <w:t xml:space="preserve"> Para o envio do arquivo do ensaio fotográfico, utili</w:t>
      </w:r>
      <w:r w:rsidR="009A2603" w:rsidRPr="00D31B7B">
        <w:rPr>
          <w:rFonts w:ascii="Arial" w:hAnsi="Arial"/>
        </w:rPr>
        <w:t>zar o seguinte endereço eletrônico</w:t>
      </w:r>
      <w:r w:rsidRPr="00D31B7B">
        <w:rPr>
          <w:rFonts w:ascii="Arial" w:hAnsi="Arial"/>
        </w:rPr>
        <w:t>:</w:t>
      </w:r>
      <w:r w:rsidR="009A2603" w:rsidRPr="00D31B7B">
        <w:rPr>
          <w:rFonts w:ascii="Arial" w:hAnsi="Arial"/>
        </w:rPr>
        <w:t xml:space="preserve"> </w:t>
      </w:r>
      <w:hyperlink r:id="rId10" w:history="1">
        <w:r w:rsidR="00AD6748" w:rsidRPr="00AD6748">
          <w:rPr>
            <w:rStyle w:val="Hyperlink"/>
            <w:rFonts w:ascii="Arial" w:hAnsi="Arial"/>
          </w:rPr>
          <w:t>fotografia.rba2018@gmail.com</w:t>
        </w:r>
      </w:hyperlink>
    </w:p>
    <w:p w14:paraId="3B0E9969" w14:textId="77777777" w:rsidR="00A07F86" w:rsidRPr="00D31B7B" w:rsidRDefault="00A07F86" w:rsidP="00CE3586">
      <w:pPr>
        <w:spacing w:after="120"/>
        <w:jc w:val="both"/>
        <w:rPr>
          <w:rFonts w:ascii="Arial" w:hAnsi="Arial"/>
        </w:rPr>
      </w:pPr>
    </w:p>
    <w:p w14:paraId="3A201E2C" w14:textId="77777777" w:rsidR="00A07F86" w:rsidRPr="00D31B7B" w:rsidRDefault="00A07F86" w:rsidP="00CE3586">
      <w:pPr>
        <w:spacing w:after="120"/>
        <w:jc w:val="both"/>
        <w:rPr>
          <w:rFonts w:ascii="Arial" w:hAnsi="Arial"/>
          <w:b/>
        </w:rPr>
      </w:pPr>
      <w:r w:rsidRPr="00D31B7B">
        <w:rPr>
          <w:rFonts w:ascii="Arial" w:hAnsi="Arial"/>
          <w:b/>
        </w:rPr>
        <w:t>V. Sobre os trabalhos selecionados</w:t>
      </w:r>
    </w:p>
    <w:p w14:paraId="7D324D54" w14:textId="77777777" w:rsidR="00A07F86" w:rsidRPr="00D31B7B" w:rsidRDefault="00A07F86" w:rsidP="00CE3586">
      <w:pPr>
        <w:spacing w:after="120"/>
        <w:jc w:val="both"/>
        <w:rPr>
          <w:rFonts w:ascii="Arial" w:hAnsi="Arial"/>
        </w:rPr>
      </w:pPr>
    </w:p>
    <w:p w14:paraId="0DCD9D6F" w14:textId="0981DC28" w:rsidR="00A07F86" w:rsidRPr="00D31B7B" w:rsidRDefault="00A07F86" w:rsidP="00E5199D">
      <w:pPr>
        <w:spacing w:after="120"/>
        <w:ind w:left="567" w:hanging="283"/>
        <w:jc w:val="both"/>
        <w:rPr>
          <w:rFonts w:ascii="Arial" w:hAnsi="Arial"/>
        </w:rPr>
      </w:pPr>
      <w:r w:rsidRPr="00D31B7B">
        <w:rPr>
          <w:rFonts w:ascii="Arial" w:hAnsi="Arial"/>
        </w:rPr>
        <w:t>1) Os ensaios fotográficos</w:t>
      </w:r>
      <w:r w:rsidR="00B8054C" w:rsidRPr="00D31B7B">
        <w:rPr>
          <w:rFonts w:ascii="Arial" w:hAnsi="Arial"/>
        </w:rPr>
        <w:t xml:space="preserve"> </w:t>
      </w:r>
      <w:r w:rsidRPr="00D31B7B">
        <w:rPr>
          <w:rFonts w:ascii="Arial" w:hAnsi="Arial"/>
        </w:rPr>
        <w:t>selecionados pela Comissão Organizadora serão avaliados pela Comissão Julgadora e poderão ser premiados, conforme os critérios estabelecidos neste edital;</w:t>
      </w:r>
    </w:p>
    <w:p w14:paraId="241D6000" w14:textId="77777777" w:rsidR="00896AAB" w:rsidRPr="00D31B7B" w:rsidRDefault="00896AAB" w:rsidP="00E5199D">
      <w:pPr>
        <w:spacing w:after="120"/>
        <w:ind w:left="567" w:hanging="283"/>
        <w:jc w:val="both"/>
        <w:rPr>
          <w:rFonts w:ascii="Arial" w:hAnsi="Arial"/>
        </w:rPr>
      </w:pPr>
      <w:r w:rsidRPr="00D31B7B">
        <w:rPr>
          <w:rFonts w:ascii="Arial" w:hAnsi="Arial"/>
        </w:rPr>
        <w:t>2) Todos os trabalhos selecionados para a competição receberão um certificado de participação no Concurso Pierre Verger de Ensaio Fotográfico, que obedecerá ao modelo de certificado de participação das atividades da RBA.</w:t>
      </w:r>
    </w:p>
    <w:p w14:paraId="003AF316" w14:textId="4194E22C" w:rsidR="00A07F86" w:rsidRPr="00D31B7B" w:rsidRDefault="00896AAB" w:rsidP="00D745B9">
      <w:pPr>
        <w:spacing w:after="120"/>
        <w:ind w:left="567" w:hanging="283"/>
        <w:jc w:val="both"/>
        <w:rPr>
          <w:rFonts w:ascii="Arial" w:hAnsi="Arial"/>
        </w:rPr>
      </w:pPr>
      <w:r w:rsidRPr="00D31B7B">
        <w:rPr>
          <w:rFonts w:ascii="Arial" w:hAnsi="Arial"/>
        </w:rPr>
        <w:t xml:space="preserve">3) </w:t>
      </w:r>
      <w:r w:rsidR="00D745B9" w:rsidRPr="00D745B9">
        <w:rPr>
          <w:rFonts w:ascii="Arial" w:hAnsi="Arial"/>
          <w:highlight w:val="yellow"/>
        </w:rPr>
        <w:t>Os</w:t>
      </w:r>
      <w:r w:rsidRPr="00D745B9">
        <w:rPr>
          <w:rFonts w:ascii="Arial" w:hAnsi="Arial"/>
          <w:highlight w:val="yellow"/>
        </w:rPr>
        <w:t xml:space="preserve"> ensaios fotográficos </w:t>
      </w:r>
      <w:r w:rsidR="00D745B9" w:rsidRPr="00D745B9">
        <w:rPr>
          <w:rFonts w:ascii="Arial" w:hAnsi="Arial"/>
          <w:highlight w:val="yellow"/>
        </w:rPr>
        <w:t>premiados serão expostos</w:t>
      </w:r>
      <w:r w:rsidRPr="00D745B9">
        <w:rPr>
          <w:rFonts w:ascii="Arial" w:hAnsi="Arial"/>
          <w:highlight w:val="yellow"/>
        </w:rPr>
        <w:t xml:space="preserve"> durante a RBA</w:t>
      </w:r>
      <w:r w:rsidR="00D745B9" w:rsidRPr="00D745B9">
        <w:rPr>
          <w:rFonts w:ascii="Arial" w:hAnsi="Arial"/>
          <w:highlight w:val="yellow"/>
        </w:rPr>
        <w:t xml:space="preserve"> de acordo com a disponibilidade do espaço físico do evento e aqueles selecionados pela Comissão de Organização do Prêmio serão exibidos em forma digital.</w:t>
      </w:r>
      <w:r w:rsidR="000F5C62" w:rsidRPr="00D31B7B">
        <w:rPr>
          <w:rFonts w:ascii="Arial" w:hAnsi="Arial"/>
        </w:rPr>
        <w:t xml:space="preserve"> </w:t>
      </w:r>
      <w:r w:rsidR="001E7ECC">
        <w:rPr>
          <w:rFonts w:ascii="Arial" w:hAnsi="Arial"/>
        </w:rPr>
        <w:t xml:space="preserve">A </w:t>
      </w:r>
    </w:p>
    <w:p w14:paraId="708C40D8" w14:textId="0F0C12EE" w:rsidR="00A07F86" w:rsidRPr="00D31B7B" w:rsidRDefault="00896AAB" w:rsidP="00E5199D">
      <w:pPr>
        <w:spacing w:after="120"/>
        <w:ind w:left="567" w:hanging="283"/>
        <w:jc w:val="both"/>
        <w:rPr>
          <w:rFonts w:ascii="Arial" w:hAnsi="Arial"/>
        </w:rPr>
      </w:pPr>
      <w:r w:rsidRPr="00D31B7B">
        <w:rPr>
          <w:rFonts w:ascii="Arial" w:hAnsi="Arial"/>
        </w:rPr>
        <w:t>4</w:t>
      </w:r>
      <w:r w:rsidR="00A07F86" w:rsidRPr="00D31B7B">
        <w:rPr>
          <w:rFonts w:ascii="Arial" w:hAnsi="Arial"/>
        </w:rPr>
        <w:t xml:space="preserve">) Os ensaios </w:t>
      </w:r>
      <w:r w:rsidR="00D745B9">
        <w:rPr>
          <w:rFonts w:ascii="Arial" w:hAnsi="Arial"/>
        </w:rPr>
        <w:t>premiados</w:t>
      </w:r>
      <w:r w:rsidR="00A07F86" w:rsidRPr="00D31B7B">
        <w:rPr>
          <w:rFonts w:ascii="Arial" w:hAnsi="Arial"/>
        </w:rPr>
        <w:t xml:space="preserve"> para a exposição deverão ser enviados montados, conforme as seguintes especificações:</w:t>
      </w:r>
    </w:p>
    <w:p w14:paraId="4FA0A4F7" w14:textId="083FFBF7" w:rsidR="007F4125" w:rsidRPr="00D31B7B" w:rsidRDefault="00A07F86" w:rsidP="0083384B">
      <w:pPr>
        <w:tabs>
          <w:tab w:val="left" w:pos="567"/>
        </w:tabs>
        <w:spacing w:after="120"/>
        <w:ind w:left="709"/>
        <w:jc w:val="both"/>
        <w:rPr>
          <w:rFonts w:ascii="Arial" w:hAnsi="Arial"/>
        </w:rPr>
      </w:pPr>
      <w:r w:rsidRPr="00D31B7B">
        <w:rPr>
          <w:rFonts w:ascii="Arial" w:hAnsi="Arial"/>
        </w:rPr>
        <w:lastRenderedPageBreak/>
        <w:t xml:space="preserve">a) </w:t>
      </w:r>
      <w:r w:rsidR="00DE597D" w:rsidRPr="00D31B7B">
        <w:rPr>
          <w:rFonts w:ascii="Arial" w:hAnsi="Arial"/>
          <w:b/>
        </w:rPr>
        <w:t>A</w:t>
      </w:r>
      <w:r w:rsidR="007F4125" w:rsidRPr="00D31B7B">
        <w:rPr>
          <w:rFonts w:ascii="Arial" w:hAnsi="Arial"/>
          <w:b/>
        </w:rPr>
        <w:t>presentação</w:t>
      </w:r>
      <w:r w:rsidR="007F4125" w:rsidRPr="00D31B7B">
        <w:rPr>
          <w:rFonts w:ascii="Arial" w:hAnsi="Arial"/>
        </w:rPr>
        <w:t xml:space="preserve"> </w:t>
      </w:r>
      <w:r w:rsidR="00DE597D" w:rsidRPr="00D31B7B">
        <w:rPr>
          <w:rFonts w:ascii="Arial" w:hAnsi="Arial"/>
        </w:rPr>
        <w:t xml:space="preserve">do ensaio </w:t>
      </w:r>
      <w:r w:rsidR="007F4125" w:rsidRPr="00D31B7B">
        <w:rPr>
          <w:rFonts w:ascii="Arial" w:hAnsi="Arial"/>
        </w:rPr>
        <w:t>impress</w:t>
      </w:r>
      <w:r w:rsidR="00E5199D" w:rsidRPr="00D31B7B">
        <w:rPr>
          <w:rFonts w:ascii="Arial" w:hAnsi="Arial"/>
        </w:rPr>
        <w:t>a</w:t>
      </w:r>
      <w:r w:rsidR="007F4125" w:rsidRPr="00D31B7B">
        <w:rPr>
          <w:rFonts w:ascii="Arial" w:hAnsi="Arial"/>
        </w:rPr>
        <w:t xml:space="preserve"> na dimensão 40cm a</w:t>
      </w:r>
      <w:r w:rsidR="0087573B" w:rsidRPr="00D31B7B">
        <w:rPr>
          <w:rFonts w:ascii="Arial" w:hAnsi="Arial"/>
        </w:rPr>
        <w:t>ltura x 30cm de largura, montado</w:t>
      </w:r>
      <w:r w:rsidR="00D745B9">
        <w:rPr>
          <w:rFonts w:ascii="Arial" w:hAnsi="Arial"/>
        </w:rPr>
        <w:t xml:space="preserve">s </w:t>
      </w:r>
      <w:r w:rsidR="00DE597D" w:rsidRPr="00D31B7B">
        <w:rPr>
          <w:rFonts w:ascii="Arial" w:hAnsi="Arial"/>
        </w:rPr>
        <w:t xml:space="preserve">em poliestireno </w:t>
      </w:r>
      <w:r w:rsidR="00555219" w:rsidRPr="00D31B7B">
        <w:rPr>
          <w:rFonts w:ascii="Arial" w:hAnsi="Arial"/>
        </w:rPr>
        <w:t>de</w:t>
      </w:r>
      <w:r w:rsidR="00DE597D" w:rsidRPr="00D31B7B">
        <w:rPr>
          <w:rFonts w:ascii="Arial" w:hAnsi="Arial"/>
        </w:rPr>
        <w:t xml:space="preserve"> 2mm de espessura </w:t>
      </w:r>
      <w:r w:rsidR="007F4125" w:rsidRPr="00D31B7B">
        <w:rPr>
          <w:rFonts w:ascii="Arial" w:hAnsi="Arial"/>
        </w:rPr>
        <w:t xml:space="preserve">e cor branca, contendo: </w:t>
      </w:r>
    </w:p>
    <w:p w14:paraId="60E581C1" w14:textId="4F6D48AE" w:rsidR="007F4125" w:rsidRPr="00D31B7B" w:rsidRDefault="007F4125" w:rsidP="0083384B">
      <w:pPr>
        <w:tabs>
          <w:tab w:val="left" w:pos="567"/>
          <w:tab w:val="left" w:pos="993"/>
        </w:tabs>
        <w:spacing w:after="120"/>
        <w:ind w:left="993"/>
        <w:jc w:val="both"/>
        <w:rPr>
          <w:rFonts w:ascii="Arial" w:hAnsi="Arial"/>
        </w:rPr>
      </w:pPr>
      <w:r w:rsidRPr="00D31B7B">
        <w:rPr>
          <w:rFonts w:ascii="Arial" w:hAnsi="Arial"/>
        </w:rPr>
        <w:t xml:space="preserve">- título (fonte calibri 24 negrito, sem itálico, centralizado); </w:t>
      </w:r>
    </w:p>
    <w:p w14:paraId="5FAFA3C6" w14:textId="2E8A0F6F" w:rsidR="007F4125" w:rsidRPr="00D31B7B" w:rsidRDefault="007F4125" w:rsidP="0083384B">
      <w:pPr>
        <w:tabs>
          <w:tab w:val="left" w:pos="567"/>
          <w:tab w:val="left" w:pos="993"/>
        </w:tabs>
        <w:spacing w:after="120"/>
        <w:ind w:left="993"/>
        <w:jc w:val="both"/>
        <w:rPr>
          <w:rFonts w:ascii="Arial" w:hAnsi="Arial"/>
        </w:rPr>
      </w:pPr>
      <w:r w:rsidRPr="00D31B7B">
        <w:rPr>
          <w:rFonts w:ascii="Arial" w:hAnsi="Arial"/>
        </w:rPr>
        <w:t>- nome do autor e filiação institucional (fonte calibri 18, sem itálico, abaixo do título</w:t>
      </w:r>
      <w:r w:rsidR="00181C1F" w:rsidRPr="00D31B7B">
        <w:rPr>
          <w:rFonts w:ascii="Arial" w:hAnsi="Arial"/>
        </w:rPr>
        <w:t xml:space="preserve">, </w:t>
      </w:r>
      <w:r w:rsidR="008969EE" w:rsidRPr="00D31B7B">
        <w:rPr>
          <w:rFonts w:ascii="Arial" w:hAnsi="Arial"/>
        </w:rPr>
        <w:t>centralizado</w:t>
      </w:r>
      <w:r w:rsidRPr="00D31B7B">
        <w:rPr>
          <w:rFonts w:ascii="Arial" w:hAnsi="Arial"/>
        </w:rPr>
        <w:t>)</w:t>
      </w:r>
    </w:p>
    <w:p w14:paraId="702ADAE3" w14:textId="017ECF19" w:rsidR="00D37CB5" w:rsidRPr="00D31B7B" w:rsidRDefault="007F4125" w:rsidP="0083384B">
      <w:pPr>
        <w:tabs>
          <w:tab w:val="left" w:pos="567"/>
          <w:tab w:val="left" w:pos="993"/>
        </w:tabs>
        <w:spacing w:after="120"/>
        <w:ind w:left="993"/>
        <w:jc w:val="both"/>
        <w:rPr>
          <w:rFonts w:ascii="Arial" w:hAnsi="Arial"/>
        </w:rPr>
      </w:pPr>
      <w:r w:rsidRPr="00D31B7B">
        <w:rPr>
          <w:rFonts w:ascii="Arial" w:hAnsi="Arial"/>
        </w:rPr>
        <w:t>-  texto de apresentação (fonte calibri 18, sem itálico)</w:t>
      </w:r>
    </w:p>
    <w:p w14:paraId="371C2F40" w14:textId="78DBA747" w:rsidR="007F4125" w:rsidRPr="00D31B7B" w:rsidRDefault="00D37CB5" w:rsidP="0083384B">
      <w:pPr>
        <w:tabs>
          <w:tab w:val="left" w:pos="567"/>
          <w:tab w:val="left" w:pos="993"/>
        </w:tabs>
        <w:spacing w:after="120"/>
        <w:ind w:left="993"/>
        <w:jc w:val="both"/>
        <w:rPr>
          <w:rFonts w:ascii="Arial" w:hAnsi="Arial"/>
        </w:rPr>
      </w:pPr>
      <w:r w:rsidRPr="00D31B7B">
        <w:rPr>
          <w:rFonts w:ascii="Arial" w:hAnsi="Arial"/>
        </w:rPr>
        <w:t>- c</w:t>
      </w:r>
      <w:r w:rsidR="007F4125" w:rsidRPr="00D31B7B">
        <w:rPr>
          <w:rFonts w:ascii="Arial" w:hAnsi="Arial"/>
        </w:rPr>
        <w:t>urrículo re</w:t>
      </w:r>
      <w:r w:rsidRPr="00D31B7B">
        <w:rPr>
          <w:rFonts w:ascii="Arial" w:hAnsi="Arial"/>
        </w:rPr>
        <w:t>sumido (</w:t>
      </w:r>
      <w:r w:rsidR="007F4125" w:rsidRPr="00D31B7B">
        <w:rPr>
          <w:rFonts w:ascii="Arial" w:hAnsi="Arial"/>
        </w:rPr>
        <w:t>fonte calibri 14, sem itálico</w:t>
      </w:r>
      <w:r w:rsidRPr="00D31B7B">
        <w:rPr>
          <w:rFonts w:ascii="Arial" w:hAnsi="Arial"/>
        </w:rPr>
        <w:t xml:space="preserve">, após </w:t>
      </w:r>
      <w:r w:rsidR="007F4125" w:rsidRPr="00D31B7B">
        <w:rPr>
          <w:rFonts w:ascii="Arial" w:hAnsi="Arial"/>
        </w:rPr>
        <w:t>o texto da apresentação)</w:t>
      </w:r>
    </w:p>
    <w:p w14:paraId="4F4D7C98" w14:textId="58446E83" w:rsidR="00A07F86" w:rsidRPr="00D31B7B" w:rsidRDefault="00D37CB5" w:rsidP="0083384B">
      <w:pPr>
        <w:tabs>
          <w:tab w:val="left" w:pos="567"/>
        </w:tabs>
        <w:spacing w:after="120"/>
        <w:ind w:left="709"/>
        <w:jc w:val="both"/>
        <w:rPr>
          <w:rFonts w:ascii="Arial" w:hAnsi="Arial"/>
        </w:rPr>
      </w:pPr>
      <w:r w:rsidRPr="00D31B7B">
        <w:rPr>
          <w:rFonts w:ascii="Arial" w:hAnsi="Arial"/>
        </w:rPr>
        <w:t xml:space="preserve">b) </w:t>
      </w:r>
      <w:r w:rsidR="00A07F86" w:rsidRPr="00D31B7B">
        <w:rPr>
          <w:rFonts w:ascii="Arial" w:hAnsi="Arial"/>
          <w:b/>
        </w:rPr>
        <w:t>Fotos</w:t>
      </w:r>
      <w:r w:rsidR="00A07F86" w:rsidRPr="00D31B7B">
        <w:rPr>
          <w:rFonts w:ascii="Arial" w:hAnsi="Arial"/>
        </w:rPr>
        <w:t xml:space="preserve">: ampliadas nas dimensões 30cm </w:t>
      </w:r>
      <w:r w:rsidR="00D745B9">
        <w:rPr>
          <w:rFonts w:ascii="Arial" w:hAnsi="Arial"/>
        </w:rPr>
        <w:t xml:space="preserve">x 40cm ou 40cm x 50cm, montadas </w:t>
      </w:r>
      <w:r w:rsidR="00DE597D" w:rsidRPr="00D31B7B">
        <w:rPr>
          <w:rFonts w:ascii="Arial" w:hAnsi="Arial"/>
        </w:rPr>
        <w:t>em poliestireno</w:t>
      </w:r>
      <w:r w:rsidR="00D745B9">
        <w:rPr>
          <w:rFonts w:ascii="Arial" w:hAnsi="Arial"/>
        </w:rPr>
        <w:t xml:space="preserve"> (OS)</w:t>
      </w:r>
      <w:r w:rsidR="00DE597D" w:rsidRPr="00D31B7B">
        <w:rPr>
          <w:rFonts w:ascii="Arial" w:hAnsi="Arial"/>
        </w:rPr>
        <w:t>, com</w:t>
      </w:r>
      <w:r w:rsidR="00E5199D" w:rsidRPr="00D31B7B">
        <w:rPr>
          <w:rFonts w:ascii="Arial" w:hAnsi="Arial"/>
        </w:rPr>
        <w:t xml:space="preserve"> 2mm de espessura</w:t>
      </w:r>
      <w:r w:rsidR="00555219" w:rsidRPr="00D31B7B">
        <w:rPr>
          <w:rFonts w:ascii="Arial" w:hAnsi="Arial"/>
        </w:rPr>
        <w:t xml:space="preserve"> </w:t>
      </w:r>
      <w:r w:rsidR="00A07F86" w:rsidRPr="00D31B7B">
        <w:rPr>
          <w:rFonts w:ascii="Arial" w:hAnsi="Arial"/>
        </w:rPr>
        <w:t>e cor branca;</w:t>
      </w:r>
    </w:p>
    <w:p w14:paraId="6AB1C4F5" w14:textId="6D209999" w:rsidR="00A07F86" w:rsidRPr="00D31B7B" w:rsidRDefault="00D37CB5" w:rsidP="0083384B">
      <w:pPr>
        <w:tabs>
          <w:tab w:val="left" w:pos="567"/>
        </w:tabs>
        <w:spacing w:after="120"/>
        <w:ind w:left="709"/>
        <w:jc w:val="both"/>
        <w:rPr>
          <w:rFonts w:ascii="Arial" w:hAnsi="Arial"/>
        </w:rPr>
      </w:pPr>
      <w:r w:rsidRPr="00AE2071">
        <w:rPr>
          <w:rFonts w:ascii="Arial" w:hAnsi="Arial"/>
        </w:rPr>
        <w:t>c</w:t>
      </w:r>
      <w:r w:rsidR="00A07F86" w:rsidRPr="00AE2071">
        <w:rPr>
          <w:rFonts w:ascii="Arial" w:hAnsi="Arial"/>
        </w:rPr>
        <w:t xml:space="preserve">) </w:t>
      </w:r>
      <w:r w:rsidR="00A07F86" w:rsidRPr="00AE2071">
        <w:rPr>
          <w:rFonts w:ascii="Arial" w:hAnsi="Arial"/>
          <w:b/>
        </w:rPr>
        <w:t>Legendas</w:t>
      </w:r>
      <w:r w:rsidR="005D46A0" w:rsidRPr="00AE2071">
        <w:rPr>
          <w:rFonts w:ascii="Arial" w:hAnsi="Arial"/>
        </w:rPr>
        <w:t xml:space="preserve"> (</w:t>
      </w:r>
      <w:r w:rsidRPr="00AE2071">
        <w:rPr>
          <w:rFonts w:ascii="Arial" w:hAnsi="Arial"/>
        </w:rPr>
        <w:t>facultativo)</w:t>
      </w:r>
      <w:r w:rsidR="00A07F86" w:rsidRPr="00AE2071">
        <w:rPr>
          <w:rFonts w:ascii="Arial" w:hAnsi="Arial"/>
        </w:rPr>
        <w:t>:</w:t>
      </w:r>
      <w:r w:rsidR="00AE2071">
        <w:rPr>
          <w:rFonts w:ascii="Arial" w:hAnsi="Arial"/>
        </w:rPr>
        <w:t xml:space="preserve"> </w:t>
      </w:r>
      <w:r w:rsidR="00AE2071" w:rsidRPr="00AE2071">
        <w:rPr>
          <w:rFonts w:ascii="Arial" w:hAnsi="Arial"/>
        </w:rPr>
        <w:t>alinhadas à esquerda</w:t>
      </w:r>
      <w:r w:rsidR="00D745B9" w:rsidRPr="00AE2071">
        <w:rPr>
          <w:rFonts w:ascii="Arial" w:hAnsi="Arial"/>
        </w:rPr>
        <w:t xml:space="preserve"> </w:t>
      </w:r>
      <w:r w:rsidR="00AE2071" w:rsidRPr="00AE2071">
        <w:rPr>
          <w:rFonts w:ascii="Arial" w:hAnsi="Arial"/>
        </w:rPr>
        <w:t>na margem inferior, a 1,5cm abaixo da foto (fonte calibri 12</w:t>
      </w:r>
      <w:r w:rsidR="00181C1F" w:rsidRPr="00AE2071">
        <w:rPr>
          <w:rFonts w:ascii="Arial" w:hAnsi="Arial"/>
        </w:rPr>
        <w:t>, sem itálico)</w:t>
      </w:r>
      <w:r w:rsidR="00A07F86" w:rsidRPr="00AE2071">
        <w:rPr>
          <w:rFonts w:ascii="Arial" w:hAnsi="Arial"/>
        </w:rPr>
        <w:t>;</w:t>
      </w:r>
    </w:p>
    <w:p w14:paraId="458F8F0C" w14:textId="326E3167" w:rsidR="00A07F86" w:rsidRPr="00D31B7B" w:rsidRDefault="005D46A0" w:rsidP="0083384B">
      <w:pPr>
        <w:tabs>
          <w:tab w:val="left" w:pos="567"/>
        </w:tabs>
        <w:spacing w:after="120"/>
        <w:ind w:left="709"/>
        <w:jc w:val="both"/>
        <w:rPr>
          <w:rFonts w:ascii="Arial" w:hAnsi="Arial"/>
        </w:rPr>
      </w:pPr>
      <w:r w:rsidRPr="00D31B7B">
        <w:rPr>
          <w:rFonts w:ascii="Arial" w:hAnsi="Arial"/>
        </w:rPr>
        <w:t xml:space="preserve">d) </w:t>
      </w:r>
      <w:r w:rsidR="004F6C33" w:rsidRPr="00D31B7B">
        <w:rPr>
          <w:rFonts w:ascii="Arial" w:hAnsi="Arial"/>
        </w:rPr>
        <w:t>Esboço do</w:t>
      </w:r>
      <w:r w:rsidRPr="00D31B7B">
        <w:rPr>
          <w:rFonts w:ascii="Arial" w:hAnsi="Arial"/>
        </w:rPr>
        <w:t xml:space="preserve"> p</w:t>
      </w:r>
      <w:r w:rsidR="00A07F86" w:rsidRPr="00D31B7B">
        <w:rPr>
          <w:rFonts w:ascii="Arial" w:hAnsi="Arial"/>
        </w:rPr>
        <w:t>rojeto expositivo d</w:t>
      </w:r>
      <w:r w:rsidRPr="00D31B7B">
        <w:rPr>
          <w:rFonts w:ascii="Arial" w:hAnsi="Arial"/>
        </w:rPr>
        <w:t>o</w:t>
      </w:r>
      <w:r w:rsidR="00A07F86" w:rsidRPr="00D31B7B">
        <w:rPr>
          <w:rFonts w:ascii="Arial" w:hAnsi="Arial"/>
        </w:rPr>
        <w:t xml:space="preserve"> ensaio, </w:t>
      </w:r>
      <w:r w:rsidRPr="00D31B7B">
        <w:rPr>
          <w:rFonts w:ascii="Arial" w:hAnsi="Arial"/>
        </w:rPr>
        <w:t>com numeração da sequência de</w:t>
      </w:r>
      <w:r w:rsidR="00A07F86" w:rsidRPr="00D31B7B">
        <w:rPr>
          <w:rFonts w:ascii="Arial" w:hAnsi="Arial"/>
        </w:rPr>
        <w:t xml:space="preserve"> fotos</w:t>
      </w:r>
      <w:r w:rsidRPr="00D31B7B">
        <w:rPr>
          <w:rFonts w:ascii="Arial" w:hAnsi="Arial"/>
        </w:rPr>
        <w:t>, para guiar a montagem</w:t>
      </w:r>
      <w:r w:rsidR="00A07F86" w:rsidRPr="00D31B7B">
        <w:rPr>
          <w:rFonts w:ascii="Arial" w:hAnsi="Arial"/>
        </w:rPr>
        <w:t xml:space="preserve"> </w:t>
      </w:r>
      <w:r w:rsidRPr="00D31B7B">
        <w:rPr>
          <w:rFonts w:ascii="Arial" w:hAnsi="Arial"/>
        </w:rPr>
        <w:t xml:space="preserve">da exposição </w:t>
      </w:r>
      <w:r w:rsidR="00A07F86" w:rsidRPr="00D31B7B">
        <w:rPr>
          <w:rFonts w:ascii="Arial" w:hAnsi="Arial"/>
        </w:rPr>
        <w:t>pel</w:t>
      </w:r>
      <w:r w:rsidRPr="00D31B7B">
        <w:rPr>
          <w:rFonts w:ascii="Arial" w:hAnsi="Arial"/>
        </w:rPr>
        <w:t>os</w:t>
      </w:r>
      <w:r w:rsidR="00A07F86" w:rsidRPr="00D31B7B">
        <w:rPr>
          <w:rFonts w:ascii="Arial" w:hAnsi="Arial"/>
        </w:rPr>
        <w:t xml:space="preserve"> organiza</w:t>
      </w:r>
      <w:r w:rsidRPr="00D31B7B">
        <w:rPr>
          <w:rFonts w:ascii="Arial" w:hAnsi="Arial"/>
        </w:rPr>
        <w:t>dores</w:t>
      </w:r>
      <w:r w:rsidR="00A07F86" w:rsidRPr="00D31B7B">
        <w:rPr>
          <w:rFonts w:ascii="Arial" w:hAnsi="Arial"/>
        </w:rPr>
        <w:t xml:space="preserve"> do evento.</w:t>
      </w:r>
    </w:p>
    <w:p w14:paraId="2F6F8FFC" w14:textId="77777777" w:rsidR="00A07F86" w:rsidRPr="00D31B7B" w:rsidRDefault="00A07F86" w:rsidP="00CE3586">
      <w:pPr>
        <w:tabs>
          <w:tab w:val="left" w:pos="284"/>
        </w:tabs>
        <w:spacing w:after="120"/>
        <w:ind w:left="284"/>
        <w:jc w:val="both"/>
        <w:rPr>
          <w:rFonts w:ascii="Arial" w:hAnsi="Arial"/>
        </w:rPr>
      </w:pPr>
    </w:p>
    <w:p w14:paraId="65F37B1B" w14:textId="7C76FF18" w:rsidR="000F5C62" w:rsidRPr="00D31B7B" w:rsidRDefault="00CE3586" w:rsidP="00CE3586">
      <w:pPr>
        <w:spacing w:after="120"/>
        <w:ind w:left="284"/>
        <w:jc w:val="both"/>
        <w:rPr>
          <w:rFonts w:ascii="Arial" w:hAnsi="Arial"/>
        </w:rPr>
      </w:pPr>
      <w:r w:rsidRPr="00D31B7B">
        <w:rPr>
          <w:rFonts w:ascii="Arial" w:hAnsi="Arial"/>
        </w:rPr>
        <w:t>5</w:t>
      </w:r>
      <w:r w:rsidR="00A07F86" w:rsidRPr="00D31B7B">
        <w:rPr>
          <w:rFonts w:ascii="Arial" w:hAnsi="Arial"/>
        </w:rPr>
        <w:t xml:space="preserve">) </w:t>
      </w:r>
      <w:r w:rsidR="00D745B9" w:rsidRPr="00AE2071">
        <w:rPr>
          <w:rFonts w:ascii="Arial" w:hAnsi="Arial"/>
          <w:highlight w:val="yellow"/>
        </w:rPr>
        <w:t>IMPORTANTE</w:t>
      </w:r>
      <w:r w:rsidR="00D745B9">
        <w:rPr>
          <w:rFonts w:ascii="Arial" w:hAnsi="Arial"/>
        </w:rPr>
        <w:t>: N</w:t>
      </w:r>
      <w:r w:rsidR="000F5C62" w:rsidRPr="00D31B7B">
        <w:rPr>
          <w:rFonts w:ascii="Arial" w:hAnsi="Arial"/>
        </w:rPr>
        <w:t xml:space="preserve">ão serão aceitos para a exposição os ensaios fotográficos </w:t>
      </w:r>
      <w:r w:rsidR="00D745B9">
        <w:rPr>
          <w:rFonts w:ascii="Arial" w:hAnsi="Arial"/>
        </w:rPr>
        <w:t xml:space="preserve">premiados </w:t>
      </w:r>
      <w:r w:rsidR="000F5C62" w:rsidRPr="00D31B7B">
        <w:rPr>
          <w:rFonts w:ascii="Arial" w:hAnsi="Arial"/>
        </w:rPr>
        <w:t>que não estiverem montados conforme as instruções acima.</w:t>
      </w:r>
    </w:p>
    <w:p w14:paraId="48C69C5D" w14:textId="77777777" w:rsidR="000F5C62" w:rsidRPr="00D31B7B" w:rsidRDefault="000F5C62" w:rsidP="00CE3586">
      <w:pPr>
        <w:spacing w:after="120"/>
        <w:ind w:left="284"/>
        <w:jc w:val="both"/>
        <w:rPr>
          <w:rFonts w:ascii="Arial" w:hAnsi="Arial"/>
        </w:rPr>
      </w:pPr>
    </w:p>
    <w:p w14:paraId="066988A9" w14:textId="04E4B14E" w:rsidR="00A07F86" w:rsidRPr="00D31B7B" w:rsidRDefault="00CE3586" w:rsidP="00CE3586">
      <w:pPr>
        <w:spacing w:after="120"/>
        <w:ind w:left="284"/>
        <w:jc w:val="both"/>
        <w:rPr>
          <w:rFonts w:ascii="Arial" w:hAnsi="Arial"/>
        </w:rPr>
      </w:pPr>
      <w:r w:rsidRPr="001E7ECC">
        <w:rPr>
          <w:rFonts w:ascii="Arial" w:hAnsi="Arial"/>
          <w:highlight w:val="yellow"/>
        </w:rPr>
        <w:t>6</w:t>
      </w:r>
      <w:r w:rsidR="000F5C62" w:rsidRPr="001E7ECC">
        <w:rPr>
          <w:rFonts w:ascii="Arial" w:hAnsi="Arial"/>
          <w:highlight w:val="yellow"/>
        </w:rPr>
        <w:t xml:space="preserve">) </w:t>
      </w:r>
      <w:r w:rsidR="00A07F86" w:rsidRPr="001E7ECC">
        <w:rPr>
          <w:rFonts w:ascii="Arial" w:hAnsi="Arial"/>
          <w:highlight w:val="yellow"/>
        </w:rPr>
        <w:t>O</w:t>
      </w:r>
      <w:r w:rsidR="001E7ECC" w:rsidRPr="001E7ECC">
        <w:rPr>
          <w:rFonts w:ascii="Arial" w:hAnsi="Arial"/>
          <w:highlight w:val="yellow"/>
        </w:rPr>
        <w:t xml:space="preserve">s autores do ensaios premiados serão notificados por email e </w:t>
      </w:r>
      <w:r w:rsidR="00A07F86" w:rsidRPr="001E7ECC">
        <w:rPr>
          <w:rFonts w:ascii="Arial" w:hAnsi="Arial"/>
          <w:highlight w:val="yellow"/>
        </w:rPr>
        <w:t xml:space="preserve">deverão </w:t>
      </w:r>
      <w:r w:rsidR="001E7ECC" w:rsidRPr="001E7ECC">
        <w:rPr>
          <w:rFonts w:ascii="Arial" w:hAnsi="Arial"/>
          <w:highlight w:val="yellow"/>
        </w:rPr>
        <w:t>enviar seus ensaios montados</w:t>
      </w:r>
      <w:r w:rsidR="00A07F86" w:rsidRPr="001E7ECC">
        <w:rPr>
          <w:rFonts w:ascii="Arial" w:hAnsi="Arial"/>
          <w:highlight w:val="yellow"/>
        </w:rPr>
        <w:t xml:space="preserve"> para o seguinte endereço</w:t>
      </w:r>
      <w:r w:rsidR="00E5199D" w:rsidRPr="001E7ECC">
        <w:rPr>
          <w:rFonts w:ascii="Arial" w:hAnsi="Arial"/>
          <w:highlight w:val="yellow"/>
        </w:rPr>
        <w:t xml:space="preserve"> no prazo indicado no item VI</w:t>
      </w:r>
      <w:r w:rsidR="00A07F86" w:rsidRPr="001E7ECC">
        <w:rPr>
          <w:rFonts w:ascii="Arial" w:hAnsi="Arial"/>
          <w:highlight w:val="yellow"/>
        </w:rPr>
        <w:t>:</w:t>
      </w:r>
    </w:p>
    <w:p w14:paraId="482251B9" w14:textId="21250C6B" w:rsidR="00976DC6" w:rsidRPr="009E6106" w:rsidRDefault="00A07F86" w:rsidP="00E5199D">
      <w:pPr>
        <w:spacing w:line="276" w:lineRule="auto"/>
        <w:ind w:left="284"/>
        <w:jc w:val="both"/>
        <w:rPr>
          <w:rFonts w:ascii="Arial" w:hAnsi="Arial"/>
          <w:b/>
          <w:highlight w:val="yellow"/>
        </w:rPr>
      </w:pPr>
      <w:r w:rsidRPr="009E6106">
        <w:rPr>
          <w:rFonts w:ascii="Arial" w:hAnsi="Arial"/>
          <w:b/>
          <w:highlight w:val="yellow"/>
        </w:rPr>
        <w:t>Comissão Organiza</w:t>
      </w:r>
      <w:r w:rsidR="00E5199D" w:rsidRPr="009E6106">
        <w:rPr>
          <w:rFonts w:ascii="Arial" w:hAnsi="Arial"/>
          <w:b/>
          <w:highlight w:val="yellow"/>
        </w:rPr>
        <w:t>dora</w:t>
      </w:r>
      <w:r w:rsidRPr="009E6106">
        <w:rPr>
          <w:rFonts w:ascii="Arial" w:hAnsi="Arial"/>
          <w:b/>
          <w:highlight w:val="yellow"/>
        </w:rPr>
        <w:t xml:space="preserve"> do Prêmio Pierre Verger</w:t>
      </w:r>
      <w:r w:rsidR="009A2603" w:rsidRPr="009E6106">
        <w:rPr>
          <w:rFonts w:ascii="Arial" w:hAnsi="Arial"/>
          <w:b/>
          <w:highlight w:val="yellow"/>
        </w:rPr>
        <w:t xml:space="preserve"> </w:t>
      </w:r>
      <w:r w:rsidRPr="009E6106">
        <w:rPr>
          <w:rFonts w:ascii="Arial" w:hAnsi="Arial"/>
          <w:b/>
          <w:highlight w:val="yellow"/>
        </w:rPr>
        <w:t xml:space="preserve">(Ensaio Fotográfico) </w:t>
      </w:r>
    </w:p>
    <w:p w14:paraId="06B617BB" w14:textId="7C7F4222" w:rsidR="00A07F86" w:rsidRPr="009E6106" w:rsidRDefault="00E5199D" w:rsidP="00E5199D">
      <w:pPr>
        <w:spacing w:line="276" w:lineRule="auto"/>
        <w:ind w:left="284"/>
        <w:jc w:val="both"/>
        <w:rPr>
          <w:rFonts w:ascii="Arial" w:hAnsi="Arial"/>
          <w:b/>
          <w:highlight w:val="yellow"/>
        </w:rPr>
      </w:pPr>
      <w:r w:rsidRPr="009E6106">
        <w:rPr>
          <w:rFonts w:ascii="Arial" w:hAnsi="Arial"/>
          <w:b/>
          <w:highlight w:val="yellow"/>
        </w:rPr>
        <w:t xml:space="preserve">A/C </w:t>
      </w:r>
      <w:r w:rsidR="00D0010E" w:rsidRPr="009E6106">
        <w:rPr>
          <w:rFonts w:ascii="Arial" w:hAnsi="Arial"/>
          <w:b/>
          <w:highlight w:val="yellow"/>
        </w:rPr>
        <w:t xml:space="preserve"> ..... (membro da Comissão local da RBA)</w:t>
      </w:r>
    </w:p>
    <w:p w14:paraId="13B30B29" w14:textId="7CEE9868" w:rsidR="00E5199D" w:rsidRPr="00D31B7B" w:rsidRDefault="00D0010E" w:rsidP="00E5199D">
      <w:pPr>
        <w:spacing w:line="276" w:lineRule="auto"/>
        <w:ind w:left="284"/>
        <w:rPr>
          <w:rFonts w:ascii="Times" w:eastAsia="Times New Roman" w:hAnsi="Times" w:cs="Times New Roman"/>
          <w:b/>
          <w:sz w:val="20"/>
          <w:szCs w:val="20"/>
        </w:rPr>
      </w:pPr>
      <w:r w:rsidRPr="009E6106">
        <w:rPr>
          <w:rFonts w:ascii="Arial" w:eastAsia="Times New Roman" w:hAnsi="Arial" w:cs="Arial"/>
          <w:b/>
          <w:szCs w:val="20"/>
          <w:highlight w:val="yellow"/>
        </w:rPr>
        <w:t>.</w:t>
      </w:r>
      <w:r w:rsidR="00D745B9">
        <w:rPr>
          <w:rFonts w:ascii="Arial" w:eastAsia="Times New Roman" w:hAnsi="Arial" w:cs="Arial"/>
          <w:b/>
          <w:szCs w:val="20"/>
          <w:highlight w:val="yellow"/>
        </w:rPr>
        <w:t xml:space="preserve"> UnB, Brasília</w:t>
      </w:r>
      <w:r w:rsidRPr="009E6106">
        <w:rPr>
          <w:rFonts w:ascii="Arial" w:eastAsia="Times New Roman" w:hAnsi="Arial" w:cs="Arial"/>
          <w:b/>
          <w:szCs w:val="20"/>
          <w:highlight w:val="yellow"/>
        </w:rPr>
        <w:t>.......</w:t>
      </w:r>
    </w:p>
    <w:p w14:paraId="243CD057" w14:textId="77777777" w:rsidR="00917B49" w:rsidRPr="00D31B7B" w:rsidRDefault="00917B49" w:rsidP="00CE3586">
      <w:pPr>
        <w:spacing w:after="120"/>
        <w:jc w:val="both"/>
        <w:rPr>
          <w:rFonts w:ascii="Arial" w:hAnsi="Arial"/>
        </w:rPr>
      </w:pPr>
    </w:p>
    <w:p w14:paraId="562FE210" w14:textId="7051D119" w:rsidR="00A07F86" w:rsidRDefault="00A07F86" w:rsidP="00CE3586">
      <w:pPr>
        <w:spacing w:after="120"/>
        <w:jc w:val="both"/>
        <w:rPr>
          <w:rFonts w:ascii="Arial" w:hAnsi="Arial"/>
          <w:b/>
        </w:rPr>
      </w:pPr>
      <w:r w:rsidRPr="00D31B7B">
        <w:rPr>
          <w:rFonts w:ascii="Arial" w:hAnsi="Arial"/>
          <w:b/>
        </w:rPr>
        <w:t>VI. Prazos</w:t>
      </w:r>
    </w:p>
    <w:p w14:paraId="0DCFA9E4" w14:textId="0E04A7C0" w:rsidR="0069579B" w:rsidRDefault="0069579B" w:rsidP="00CE3586">
      <w:pPr>
        <w:spacing w:after="120"/>
        <w:jc w:val="both"/>
        <w:rPr>
          <w:rFonts w:ascii="Arial" w:hAnsi="Arial"/>
          <w:b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6629"/>
        <w:gridCol w:w="1887"/>
      </w:tblGrid>
      <w:tr w:rsidR="0069579B" w:rsidRPr="007B1A29" w14:paraId="3591763D" w14:textId="77777777" w:rsidTr="00605659">
        <w:tc>
          <w:tcPr>
            <w:tcW w:w="6629" w:type="dxa"/>
          </w:tcPr>
          <w:p w14:paraId="397B1FBC" w14:textId="77777777" w:rsidR="0069579B" w:rsidRPr="007B1A29" w:rsidRDefault="0069579B" w:rsidP="00605659">
            <w:pPr>
              <w:spacing w:after="120"/>
              <w:jc w:val="both"/>
              <w:rPr>
                <w:rFonts w:ascii="Arial" w:hAnsi="Arial"/>
                <w:sz w:val="22"/>
              </w:rPr>
            </w:pPr>
            <w:r w:rsidRPr="007B1A29">
              <w:rPr>
                <w:rFonts w:ascii="Arial" w:hAnsi="Arial"/>
                <w:sz w:val="22"/>
              </w:rPr>
              <w:t>Inscrição</w:t>
            </w:r>
          </w:p>
        </w:tc>
        <w:tc>
          <w:tcPr>
            <w:tcW w:w="1887" w:type="dxa"/>
          </w:tcPr>
          <w:p w14:paraId="437D361B" w14:textId="77777777" w:rsidR="0069579B" w:rsidRPr="007B1A29" w:rsidRDefault="0069579B" w:rsidP="00605659">
            <w:pPr>
              <w:spacing w:after="120"/>
              <w:jc w:val="right"/>
              <w:rPr>
                <w:rFonts w:ascii="Arial" w:hAnsi="Arial"/>
              </w:rPr>
            </w:pPr>
            <w:r w:rsidRPr="007B1A29">
              <w:rPr>
                <w:rFonts w:ascii="Arial" w:hAnsi="Arial"/>
              </w:rPr>
              <w:t>de  01/05/2018 a 01/07/2018</w:t>
            </w:r>
          </w:p>
        </w:tc>
      </w:tr>
      <w:tr w:rsidR="0069579B" w:rsidRPr="007B1A29" w14:paraId="0C54698D" w14:textId="77777777" w:rsidTr="00605659">
        <w:tc>
          <w:tcPr>
            <w:tcW w:w="6629" w:type="dxa"/>
          </w:tcPr>
          <w:p w14:paraId="2871C021" w14:textId="77777777" w:rsidR="0069579B" w:rsidRPr="007B1A29" w:rsidRDefault="0069579B" w:rsidP="00605659">
            <w:pPr>
              <w:spacing w:after="120"/>
              <w:jc w:val="both"/>
              <w:rPr>
                <w:rFonts w:ascii="Arial" w:hAnsi="Arial"/>
                <w:sz w:val="22"/>
              </w:rPr>
            </w:pPr>
            <w:r w:rsidRPr="007B1A29">
              <w:rPr>
                <w:rFonts w:ascii="Arial" w:hAnsi="Arial"/>
                <w:sz w:val="22"/>
              </w:rPr>
              <w:t>Divulgação dos trabalhos selecionados pelo site da RBA</w:t>
            </w:r>
          </w:p>
        </w:tc>
        <w:tc>
          <w:tcPr>
            <w:tcW w:w="1887" w:type="dxa"/>
          </w:tcPr>
          <w:p w14:paraId="2EE46DC8" w14:textId="329C2C41" w:rsidR="0069579B" w:rsidRPr="007B1A29" w:rsidRDefault="00A55DE1" w:rsidP="00605659">
            <w:pPr>
              <w:spacing w:after="120"/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01/09/2018</w:t>
            </w:r>
          </w:p>
        </w:tc>
      </w:tr>
      <w:tr w:rsidR="0069579B" w:rsidRPr="007B1A29" w14:paraId="3FBB67CF" w14:textId="77777777" w:rsidTr="00605659">
        <w:tc>
          <w:tcPr>
            <w:tcW w:w="6629" w:type="dxa"/>
          </w:tcPr>
          <w:p w14:paraId="1D61FC2C" w14:textId="778336C9" w:rsidR="0069579B" w:rsidRPr="007B1A29" w:rsidRDefault="0069579B" w:rsidP="001E7ECC">
            <w:pPr>
              <w:spacing w:after="120"/>
              <w:jc w:val="both"/>
              <w:rPr>
                <w:rFonts w:ascii="Arial" w:hAnsi="Arial"/>
                <w:sz w:val="22"/>
              </w:rPr>
            </w:pPr>
            <w:r w:rsidRPr="007B1A29">
              <w:rPr>
                <w:rFonts w:ascii="Arial" w:hAnsi="Arial"/>
                <w:sz w:val="22"/>
              </w:rPr>
              <w:t xml:space="preserve">Envio </w:t>
            </w:r>
            <w:r w:rsidRPr="007B1A29">
              <w:rPr>
                <w:rFonts w:ascii="Arial" w:hAnsi="Arial"/>
                <w:i/>
                <w:sz w:val="22"/>
              </w:rPr>
              <w:t xml:space="preserve">on-line </w:t>
            </w:r>
            <w:r w:rsidRPr="007B1A29">
              <w:rPr>
                <w:rFonts w:ascii="Arial" w:hAnsi="Arial"/>
                <w:sz w:val="22"/>
              </w:rPr>
              <w:t xml:space="preserve">dos trabalhos </w:t>
            </w:r>
            <w:r w:rsidR="001E7ECC" w:rsidRPr="001E7ECC">
              <w:rPr>
                <w:rFonts w:ascii="Arial" w:hAnsi="Arial"/>
                <w:sz w:val="22"/>
                <w:highlight w:val="yellow"/>
              </w:rPr>
              <w:t>premiados</w:t>
            </w:r>
            <w:r w:rsidRPr="007B1A29">
              <w:rPr>
                <w:rFonts w:ascii="Arial" w:hAnsi="Arial"/>
                <w:sz w:val="22"/>
              </w:rPr>
              <w:t>, conforme item V.4.</w:t>
            </w:r>
          </w:p>
        </w:tc>
        <w:tc>
          <w:tcPr>
            <w:tcW w:w="1887" w:type="dxa"/>
          </w:tcPr>
          <w:p w14:paraId="5313F56E" w14:textId="3BA6209A" w:rsidR="0069579B" w:rsidRPr="007B1A29" w:rsidRDefault="0069579B" w:rsidP="00605659">
            <w:pPr>
              <w:spacing w:after="120"/>
              <w:jc w:val="right"/>
              <w:rPr>
                <w:rFonts w:ascii="Arial" w:hAnsi="Arial"/>
              </w:rPr>
            </w:pPr>
            <w:r w:rsidRPr="007B1A29">
              <w:rPr>
                <w:rFonts w:ascii="Arial" w:hAnsi="Arial"/>
              </w:rPr>
              <w:t>0</w:t>
            </w:r>
            <w:r w:rsidR="00A55DE1">
              <w:rPr>
                <w:rFonts w:ascii="Arial" w:hAnsi="Arial"/>
              </w:rPr>
              <w:t>5/11/2018</w:t>
            </w:r>
            <w:bookmarkStart w:id="0" w:name="_GoBack"/>
            <w:bookmarkEnd w:id="0"/>
          </w:p>
        </w:tc>
      </w:tr>
    </w:tbl>
    <w:p w14:paraId="63A42F8A" w14:textId="77777777" w:rsidR="0069579B" w:rsidRDefault="0069579B" w:rsidP="00CE3586">
      <w:pPr>
        <w:spacing w:after="120"/>
        <w:jc w:val="both"/>
        <w:rPr>
          <w:rFonts w:ascii="Arial" w:hAnsi="Arial"/>
          <w:b/>
        </w:rPr>
      </w:pPr>
    </w:p>
    <w:p w14:paraId="34C1DBD7" w14:textId="77777777" w:rsidR="00A07F86" w:rsidRPr="00D31B7B" w:rsidRDefault="00A07F86" w:rsidP="00CE3586">
      <w:pPr>
        <w:spacing w:after="120"/>
        <w:jc w:val="both"/>
        <w:rPr>
          <w:rFonts w:ascii="Arial" w:hAnsi="Arial"/>
          <w:b/>
        </w:rPr>
      </w:pPr>
      <w:r w:rsidRPr="00D31B7B">
        <w:rPr>
          <w:rFonts w:ascii="Arial" w:hAnsi="Arial"/>
          <w:b/>
        </w:rPr>
        <w:t>VII. Condições</w:t>
      </w:r>
    </w:p>
    <w:p w14:paraId="0C1B9256" w14:textId="77777777" w:rsidR="00A07F86" w:rsidRPr="00D31B7B" w:rsidRDefault="00A07F86" w:rsidP="00CE3586">
      <w:pPr>
        <w:spacing w:after="120"/>
        <w:jc w:val="both"/>
        <w:rPr>
          <w:rFonts w:ascii="Arial" w:hAnsi="Arial"/>
        </w:rPr>
      </w:pPr>
    </w:p>
    <w:p w14:paraId="18C9AECF" w14:textId="77777777" w:rsidR="00A07F86" w:rsidRPr="00D31B7B" w:rsidRDefault="00A07F86" w:rsidP="00CE3586">
      <w:pPr>
        <w:spacing w:after="120"/>
        <w:jc w:val="both"/>
        <w:rPr>
          <w:rFonts w:ascii="Arial" w:hAnsi="Arial"/>
        </w:rPr>
      </w:pPr>
      <w:r w:rsidRPr="00D31B7B">
        <w:rPr>
          <w:rFonts w:ascii="Arial" w:hAnsi="Arial"/>
        </w:rPr>
        <w:t>A Comissão Organizadora do Concurso Pierre Verger e a Diretoria da ABA não se responsabilizam por eventuais danos ou extravios dos trabalhos.</w:t>
      </w:r>
    </w:p>
    <w:p w14:paraId="0C43EC35" w14:textId="0EA5EA39" w:rsidR="00A07F86" w:rsidRPr="00D31B7B" w:rsidRDefault="00A07F86" w:rsidP="00CE3586">
      <w:pPr>
        <w:spacing w:after="120"/>
        <w:jc w:val="both"/>
        <w:rPr>
          <w:rFonts w:ascii="Arial" w:hAnsi="Arial"/>
        </w:rPr>
      </w:pPr>
      <w:r w:rsidRPr="00D31B7B">
        <w:rPr>
          <w:rFonts w:ascii="Arial" w:hAnsi="Arial"/>
        </w:rPr>
        <w:lastRenderedPageBreak/>
        <w:t xml:space="preserve">A inscrição </w:t>
      </w:r>
      <w:r w:rsidR="003C3991" w:rsidRPr="00D31B7B">
        <w:rPr>
          <w:rFonts w:ascii="Arial" w:hAnsi="Arial"/>
          <w:i/>
        </w:rPr>
        <w:t>on-</w:t>
      </w:r>
      <w:r w:rsidRPr="00D31B7B">
        <w:rPr>
          <w:rFonts w:ascii="Arial" w:hAnsi="Arial"/>
          <w:i/>
        </w:rPr>
        <w:t>line</w:t>
      </w:r>
      <w:r w:rsidRPr="00D31B7B">
        <w:rPr>
          <w:rFonts w:ascii="Arial" w:hAnsi="Arial"/>
        </w:rPr>
        <w:t xml:space="preserve"> neste concurso prevê a aceitação, sem ônus para a ABA, das seguintes condições:</w:t>
      </w:r>
    </w:p>
    <w:p w14:paraId="24C958CA" w14:textId="2FBF4D50" w:rsidR="00A07F86" w:rsidRPr="00D31B7B" w:rsidRDefault="00A07F86" w:rsidP="0083384B">
      <w:pPr>
        <w:spacing w:after="120"/>
        <w:ind w:left="567" w:hanging="283"/>
        <w:jc w:val="both"/>
        <w:rPr>
          <w:rFonts w:ascii="Arial" w:hAnsi="Arial"/>
        </w:rPr>
      </w:pPr>
      <w:r w:rsidRPr="00D31B7B">
        <w:rPr>
          <w:rFonts w:ascii="Arial" w:hAnsi="Arial"/>
        </w:rPr>
        <w:t xml:space="preserve">1) Doação do trabalho para constituir o acervo documental da ABA, de uso restrito a finalidades culturais, </w:t>
      </w:r>
      <w:r w:rsidR="003C3991" w:rsidRPr="00D31B7B">
        <w:rPr>
          <w:rFonts w:ascii="Arial" w:hAnsi="Arial"/>
        </w:rPr>
        <w:t>nunca comerciais, e sem direito</w:t>
      </w:r>
      <w:r w:rsidRPr="00D31B7B">
        <w:rPr>
          <w:rFonts w:ascii="Arial" w:hAnsi="Arial"/>
        </w:rPr>
        <w:t xml:space="preserve"> de reprodução;</w:t>
      </w:r>
    </w:p>
    <w:p w14:paraId="5B600550" w14:textId="04E34FFB" w:rsidR="00A07F86" w:rsidRPr="00D31B7B" w:rsidRDefault="00A07F86" w:rsidP="0083384B">
      <w:pPr>
        <w:spacing w:after="120"/>
        <w:ind w:left="567" w:hanging="283"/>
        <w:jc w:val="both"/>
        <w:rPr>
          <w:rFonts w:ascii="Arial" w:hAnsi="Arial"/>
        </w:rPr>
      </w:pPr>
      <w:r w:rsidRPr="00D31B7B">
        <w:rPr>
          <w:rFonts w:ascii="Arial" w:hAnsi="Arial"/>
        </w:rPr>
        <w:t xml:space="preserve">2) Direito à divulgação (com os </w:t>
      </w:r>
      <w:r w:rsidR="003C3991" w:rsidRPr="00D31B7B">
        <w:rPr>
          <w:rFonts w:ascii="Arial" w:hAnsi="Arial"/>
        </w:rPr>
        <w:t>devidos créditos dos autores) da</w:t>
      </w:r>
      <w:r w:rsidRPr="00D31B7B">
        <w:rPr>
          <w:rFonts w:ascii="Arial" w:hAnsi="Arial"/>
        </w:rPr>
        <w:t>s f</w:t>
      </w:r>
      <w:r w:rsidR="003C3991" w:rsidRPr="00D31B7B">
        <w:rPr>
          <w:rFonts w:ascii="Arial" w:hAnsi="Arial"/>
        </w:rPr>
        <w:t>otos</w:t>
      </w:r>
      <w:r w:rsidRPr="00D31B7B">
        <w:rPr>
          <w:rFonts w:ascii="Arial" w:hAnsi="Arial"/>
        </w:rPr>
        <w:t xml:space="preserve"> junto à mídia e ao site da ABA e Tv.ABA, para efeitos de promoção do Concurso Pierre Verger;</w:t>
      </w:r>
    </w:p>
    <w:p w14:paraId="0DB8B64B" w14:textId="0E17467B" w:rsidR="00A07F86" w:rsidRPr="00D31B7B" w:rsidRDefault="00A07F86" w:rsidP="0083384B">
      <w:pPr>
        <w:spacing w:after="120"/>
        <w:ind w:left="567" w:hanging="283"/>
        <w:jc w:val="both"/>
        <w:rPr>
          <w:rFonts w:ascii="Arial" w:hAnsi="Arial"/>
        </w:rPr>
      </w:pPr>
      <w:r w:rsidRPr="00D31B7B">
        <w:rPr>
          <w:rFonts w:ascii="Arial" w:hAnsi="Arial"/>
        </w:rPr>
        <w:t xml:space="preserve">3) Direito à publicação da obra na Coleção </w:t>
      </w:r>
      <w:r w:rsidRPr="00D31B7B">
        <w:rPr>
          <w:rFonts w:ascii="Arial" w:hAnsi="Arial"/>
          <w:i/>
        </w:rPr>
        <w:t>on</w:t>
      </w:r>
      <w:r w:rsidR="003C3991" w:rsidRPr="00D31B7B">
        <w:rPr>
          <w:rFonts w:ascii="Arial" w:hAnsi="Arial"/>
          <w:i/>
        </w:rPr>
        <w:t>-</w:t>
      </w:r>
      <w:r w:rsidRPr="00D31B7B">
        <w:rPr>
          <w:rFonts w:ascii="Arial" w:hAnsi="Arial"/>
          <w:i/>
        </w:rPr>
        <w:t>line</w:t>
      </w:r>
      <w:r w:rsidRPr="00D31B7B">
        <w:rPr>
          <w:rFonts w:ascii="Arial" w:hAnsi="Arial"/>
        </w:rPr>
        <w:t xml:space="preserve"> de Vídeos e Fotos Etnográficos Concurso Pierre Verger na Tv.ABA, caso haja disposição orçamentária para esta publicação.</w:t>
      </w:r>
    </w:p>
    <w:p w14:paraId="4379C939" w14:textId="6FD52DEA" w:rsidR="00286DDE" w:rsidRPr="00D31B7B" w:rsidRDefault="00A07F86" w:rsidP="00284000">
      <w:pPr>
        <w:spacing w:after="120"/>
        <w:ind w:left="567" w:hanging="283"/>
        <w:jc w:val="both"/>
        <w:rPr>
          <w:rFonts w:ascii="Arial" w:hAnsi="Arial"/>
        </w:rPr>
      </w:pPr>
      <w:r w:rsidRPr="00D31B7B">
        <w:rPr>
          <w:rFonts w:ascii="Arial" w:hAnsi="Arial"/>
        </w:rPr>
        <w:t>4) Direito à circulação na itinerância da Mostra</w:t>
      </w:r>
      <w:r w:rsidR="00A723C8" w:rsidRPr="00D31B7B">
        <w:rPr>
          <w:rFonts w:ascii="Arial" w:hAnsi="Arial"/>
        </w:rPr>
        <w:t xml:space="preserve"> Prêmio Pierre Verger, após a</w:t>
      </w:r>
      <w:r w:rsidR="003C3991" w:rsidRPr="00D31B7B">
        <w:rPr>
          <w:rFonts w:ascii="Arial" w:hAnsi="Arial"/>
        </w:rPr>
        <w:t xml:space="preserve"> RBA</w:t>
      </w:r>
      <w:r w:rsidRPr="00D31B7B">
        <w:rPr>
          <w:rFonts w:ascii="Arial" w:hAnsi="Arial"/>
        </w:rPr>
        <w:t>;</w:t>
      </w:r>
    </w:p>
    <w:p w14:paraId="32297490" w14:textId="77777777" w:rsidR="00286DDE" w:rsidRPr="00D31B7B" w:rsidRDefault="00286DDE" w:rsidP="00A723C8">
      <w:pPr>
        <w:rPr>
          <w:rFonts w:ascii="Arial" w:hAnsi="Arial"/>
        </w:rPr>
      </w:pPr>
    </w:p>
    <w:p w14:paraId="30A4F137" w14:textId="0FFBA1C5" w:rsidR="00A07F86" w:rsidRPr="00D31B7B" w:rsidRDefault="00A07F86" w:rsidP="00A723C8">
      <w:pPr>
        <w:rPr>
          <w:rFonts w:ascii="Arial" w:hAnsi="Arial"/>
          <w:b/>
        </w:rPr>
      </w:pPr>
      <w:r w:rsidRPr="00D31B7B">
        <w:rPr>
          <w:rFonts w:ascii="Arial" w:hAnsi="Arial"/>
          <w:b/>
        </w:rPr>
        <w:t>VIII. Comissão Organizadora e Comissão Julgadora do Concurso.</w:t>
      </w:r>
    </w:p>
    <w:p w14:paraId="42C69011" w14:textId="77777777" w:rsidR="00A07F86" w:rsidRPr="00D31B7B" w:rsidRDefault="00A07F86" w:rsidP="00CE3586">
      <w:pPr>
        <w:spacing w:after="120"/>
        <w:jc w:val="both"/>
        <w:rPr>
          <w:rFonts w:ascii="Arial" w:hAnsi="Arial"/>
        </w:rPr>
      </w:pPr>
    </w:p>
    <w:p w14:paraId="5691A1C8" w14:textId="77777777" w:rsidR="00A07F86" w:rsidRPr="00D31B7B" w:rsidRDefault="00A07F86" w:rsidP="00CE3586">
      <w:pPr>
        <w:spacing w:after="120"/>
        <w:ind w:left="284"/>
        <w:jc w:val="both"/>
        <w:rPr>
          <w:rFonts w:ascii="Arial" w:hAnsi="Arial"/>
        </w:rPr>
      </w:pPr>
      <w:r w:rsidRPr="00D31B7B">
        <w:rPr>
          <w:rFonts w:ascii="Arial" w:hAnsi="Arial"/>
        </w:rPr>
        <w:t>1) Comissão Organizadora</w:t>
      </w:r>
    </w:p>
    <w:p w14:paraId="7455BB88" w14:textId="7B5DF480" w:rsidR="00A07F86" w:rsidRPr="00D31B7B" w:rsidRDefault="00A07F86" w:rsidP="0083384B">
      <w:pPr>
        <w:spacing w:after="120"/>
        <w:ind w:left="567"/>
        <w:jc w:val="both"/>
        <w:rPr>
          <w:rFonts w:ascii="Arial" w:hAnsi="Arial"/>
        </w:rPr>
      </w:pPr>
      <w:r w:rsidRPr="00D31B7B">
        <w:rPr>
          <w:rFonts w:ascii="Arial" w:hAnsi="Arial"/>
        </w:rPr>
        <w:t xml:space="preserve">A Comissão Organizadora do Prêmio Pierre Verger de Filme Etnográfico e Ensaio Fotográfico será presidida </w:t>
      </w:r>
      <w:r w:rsidR="009F1864">
        <w:rPr>
          <w:rFonts w:ascii="Arial" w:hAnsi="Arial"/>
        </w:rPr>
        <w:t>por</w:t>
      </w:r>
      <w:r w:rsidR="00B8054C" w:rsidRPr="00D31B7B">
        <w:rPr>
          <w:rFonts w:ascii="Arial" w:hAnsi="Arial"/>
        </w:rPr>
        <w:t xml:space="preserve"> </w:t>
      </w:r>
      <w:r w:rsidR="00B10B4F">
        <w:rPr>
          <w:rFonts w:ascii="Arial" w:hAnsi="Arial"/>
        </w:rPr>
        <w:t>Paula Morgado (USP)</w:t>
      </w:r>
      <w:r w:rsidRPr="00D31B7B">
        <w:rPr>
          <w:rFonts w:ascii="Arial" w:hAnsi="Arial"/>
        </w:rPr>
        <w:t>, designad</w:t>
      </w:r>
      <w:r w:rsidR="00B8054C" w:rsidRPr="00D31B7B">
        <w:rPr>
          <w:rFonts w:ascii="Arial" w:hAnsi="Arial"/>
        </w:rPr>
        <w:t>a</w:t>
      </w:r>
      <w:r w:rsidRPr="00D31B7B">
        <w:rPr>
          <w:rFonts w:ascii="Arial" w:hAnsi="Arial"/>
        </w:rPr>
        <w:t xml:space="preserve"> pela diretoria da A</w:t>
      </w:r>
      <w:r w:rsidR="00555219" w:rsidRPr="00D31B7B">
        <w:rPr>
          <w:rFonts w:ascii="Arial" w:hAnsi="Arial"/>
        </w:rPr>
        <w:t>BA</w:t>
      </w:r>
      <w:r w:rsidRPr="00D31B7B">
        <w:rPr>
          <w:rFonts w:ascii="Arial" w:hAnsi="Arial"/>
        </w:rPr>
        <w:t>, sendo constituída pel</w:t>
      </w:r>
      <w:r w:rsidR="00AD6748">
        <w:rPr>
          <w:rFonts w:ascii="Arial" w:hAnsi="Arial"/>
        </w:rPr>
        <w:t xml:space="preserve">a </w:t>
      </w:r>
      <w:r w:rsidRPr="00D31B7B">
        <w:rPr>
          <w:rFonts w:ascii="Arial" w:hAnsi="Arial"/>
        </w:rPr>
        <w:t>Coordenador</w:t>
      </w:r>
      <w:r w:rsidR="00AD6748">
        <w:rPr>
          <w:rFonts w:ascii="Arial" w:hAnsi="Arial"/>
        </w:rPr>
        <w:t>a</w:t>
      </w:r>
      <w:r w:rsidRPr="00D31B7B">
        <w:rPr>
          <w:rFonts w:ascii="Arial" w:hAnsi="Arial"/>
        </w:rPr>
        <w:t xml:space="preserve"> do Comitê de Antropologia Visual da ABA,</w:t>
      </w:r>
      <w:r w:rsidR="00555219" w:rsidRPr="00D31B7B">
        <w:rPr>
          <w:rFonts w:ascii="Arial" w:hAnsi="Arial"/>
        </w:rPr>
        <w:t xml:space="preserve"> Prof</w:t>
      </w:r>
      <w:r w:rsidR="009977D0" w:rsidRPr="0010009D">
        <w:rPr>
          <w:rFonts w:ascii="Arial" w:hAnsi="Arial"/>
          <w:vertAlign w:val="superscript"/>
        </w:rPr>
        <w:t>a</w:t>
      </w:r>
      <w:r w:rsidR="00555219" w:rsidRPr="00D31B7B">
        <w:rPr>
          <w:rFonts w:ascii="Arial" w:hAnsi="Arial"/>
        </w:rPr>
        <w:t>.</w:t>
      </w:r>
      <w:r w:rsidRPr="00D31B7B">
        <w:rPr>
          <w:rFonts w:ascii="Arial" w:hAnsi="Arial"/>
        </w:rPr>
        <w:t xml:space="preserve"> </w:t>
      </w:r>
      <w:r w:rsidR="009977D0">
        <w:rPr>
          <w:rFonts w:ascii="Arial" w:hAnsi="Arial"/>
        </w:rPr>
        <w:t>Ana Lucia Ferraz</w:t>
      </w:r>
      <w:r w:rsidR="00917B49" w:rsidRPr="00D31B7B">
        <w:rPr>
          <w:rFonts w:ascii="Arial" w:hAnsi="Arial"/>
        </w:rPr>
        <w:t xml:space="preserve"> (</w:t>
      </w:r>
      <w:r w:rsidR="009977D0" w:rsidRPr="00D31B7B">
        <w:rPr>
          <w:rFonts w:ascii="Arial" w:hAnsi="Arial"/>
        </w:rPr>
        <w:t>U</w:t>
      </w:r>
      <w:r w:rsidR="009977D0">
        <w:rPr>
          <w:rFonts w:ascii="Arial" w:hAnsi="Arial"/>
        </w:rPr>
        <w:t>FF</w:t>
      </w:r>
      <w:r w:rsidR="00917B49" w:rsidRPr="00D31B7B">
        <w:rPr>
          <w:rFonts w:ascii="Arial" w:hAnsi="Arial"/>
        </w:rPr>
        <w:t>), e ainda pelos antropólogos</w:t>
      </w:r>
      <w:r w:rsidR="00917B49" w:rsidRPr="00D31B7B">
        <w:rPr>
          <w:rFonts w:ascii="Arial" w:eastAsia="Times New Roman" w:hAnsi="Arial" w:cs="Times New Roman"/>
        </w:rPr>
        <w:t xml:space="preserve"> </w:t>
      </w:r>
      <w:r w:rsidR="00555219" w:rsidRPr="00D31B7B">
        <w:rPr>
          <w:rFonts w:ascii="Arial" w:eastAsia="Times New Roman" w:hAnsi="Arial" w:cs="Times New Roman"/>
        </w:rPr>
        <w:t xml:space="preserve">Prof. </w:t>
      </w:r>
      <w:r w:rsidR="009F1864">
        <w:rPr>
          <w:rFonts w:ascii="Arial" w:eastAsia="Times New Roman" w:hAnsi="Arial" w:cs="Times New Roman"/>
        </w:rPr>
        <w:t>Alexandre do Vale</w:t>
      </w:r>
      <w:r w:rsidR="00917B49" w:rsidRPr="00D31B7B">
        <w:rPr>
          <w:rFonts w:ascii="Arial" w:eastAsia="Times New Roman" w:hAnsi="Arial" w:cs="Times New Roman"/>
          <w:color w:val="222222"/>
          <w:shd w:val="clear" w:color="auto" w:fill="FFFFFF"/>
        </w:rPr>
        <w:t xml:space="preserve"> (</w:t>
      </w:r>
      <w:r w:rsidR="009977D0" w:rsidRPr="00D31B7B">
        <w:rPr>
          <w:rFonts w:ascii="Arial" w:eastAsia="Times New Roman" w:hAnsi="Arial" w:cs="Times New Roman"/>
          <w:color w:val="222222"/>
          <w:shd w:val="clear" w:color="auto" w:fill="FFFFFF"/>
        </w:rPr>
        <w:t>UF</w:t>
      </w:r>
      <w:r w:rsidR="009977D0">
        <w:rPr>
          <w:rFonts w:ascii="Arial" w:eastAsia="Times New Roman" w:hAnsi="Arial" w:cs="Times New Roman"/>
          <w:color w:val="222222"/>
          <w:shd w:val="clear" w:color="auto" w:fill="FFFFFF"/>
        </w:rPr>
        <w:t>C</w:t>
      </w:r>
      <w:r w:rsidR="00917B49" w:rsidRPr="00D31B7B">
        <w:rPr>
          <w:rFonts w:ascii="Arial" w:eastAsia="Times New Roman" w:hAnsi="Arial" w:cs="Times New Roman"/>
          <w:color w:val="222222"/>
          <w:shd w:val="clear" w:color="auto" w:fill="FFFFFF"/>
        </w:rPr>
        <w:t xml:space="preserve">), </w:t>
      </w:r>
      <w:r w:rsidR="00555219" w:rsidRPr="00D31B7B">
        <w:rPr>
          <w:rFonts w:ascii="Arial" w:eastAsia="Times New Roman" w:hAnsi="Arial" w:cs="Times New Roman"/>
          <w:color w:val="222222"/>
          <w:shd w:val="clear" w:color="auto" w:fill="FFFFFF"/>
        </w:rPr>
        <w:t>Prof</w:t>
      </w:r>
      <w:r w:rsidR="00555219" w:rsidRPr="0010009D">
        <w:rPr>
          <w:rFonts w:ascii="Arial" w:eastAsia="Times New Roman" w:hAnsi="Arial" w:cs="Times New Roman"/>
          <w:color w:val="222222"/>
          <w:shd w:val="clear" w:color="auto" w:fill="FFFFFF"/>
          <w:vertAlign w:val="superscript"/>
        </w:rPr>
        <w:t>a</w:t>
      </w:r>
      <w:r w:rsidR="00555219" w:rsidRPr="00D31B7B">
        <w:rPr>
          <w:rFonts w:ascii="Arial" w:eastAsia="Times New Roman" w:hAnsi="Arial" w:cs="Times New Roman"/>
          <w:color w:val="222222"/>
          <w:shd w:val="clear" w:color="auto" w:fill="FFFFFF"/>
        </w:rPr>
        <w:t xml:space="preserve">. </w:t>
      </w:r>
      <w:r w:rsidR="009977D0">
        <w:rPr>
          <w:rFonts w:ascii="Arial" w:eastAsia="Times New Roman" w:hAnsi="Arial" w:cs="Times New Roman"/>
          <w:color w:val="222222"/>
          <w:shd w:val="clear" w:color="auto" w:fill="FFFFFF"/>
        </w:rPr>
        <w:t>Ana Paula Alves Ribeiro</w:t>
      </w:r>
      <w:r w:rsidR="00917B49" w:rsidRPr="00D31B7B">
        <w:rPr>
          <w:rFonts w:ascii="Arial" w:eastAsia="Times New Roman" w:hAnsi="Arial" w:cs="Times New Roman"/>
          <w:color w:val="222222"/>
          <w:shd w:val="clear" w:color="auto" w:fill="FFFFFF"/>
        </w:rPr>
        <w:t xml:space="preserve"> (</w:t>
      </w:r>
      <w:r w:rsidR="009977D0" w:rsidRPr="00D31B7B">
        <w:rPr>
          <w:rFonts w:ascii="Arial" w:eastAsia="Times New Roman" w:hAnsi="Arial" w:cs="Times New Roman"/>
          <w:color w:val="222222"/>
          <w:shd w:val="clear" w:color="auto" w:fill="FFFFFF"/>
        </w:rPr>
        <w:t>U</w:t>
      </w:r>
      <w:r w:rsidR="009977D0">
        <w:rPr>
          <w:rFonts w:ascii="Arial" w:eastAsia="Times New Roman" w:hAnsi="Arial" w:cs="Times New Roman"/>
          <w:color w:val="222222"/>
          <w:shd w:val="clear" w:color="auto" w:fill="FFFFFF"/>
        </w:rPr>
        <w:t>ERJ</w:t>
      </w:r>
      <w:r w:rsidR="00917B49" w:rsidRPr="00D31B7B">
        <w:rPr>
          <w:rFonts w:ascii="Arial" w:eastAsia="Times New Roman" w:hAnsi="Arial" w:cs="Times New Roman"/>
          <w:color w:val="222222"/>
          <w:shd w:val="clear" w:color="auto" w:fill="FFFFFF"/>
        </w:rPr>
        <w:t>)</w:t>
      </w:r>
      <w:r w:rsidR="00917B49" w:rsidRPr="00D31B7B">
        <w:rPr>
          <w:rFonts w:ascii="Arial" w:eastAsia="Times New Roman" w:hAnsi="Arial" w:cs="Times New Roman"/>
        </w:rPr>
        <w:t xml:space="preserve"> </w:t>
      </w:r>
      <w:r w:rsidR="00917B49" w:rsidRPr="0069579B">
        <w:rPr>
          <w:rFonts w:ascii="Arial" w:eastAsia="Times New Roman" w:hAnsi="Arial" w:cs="Times New Roman"/>
        </w:rPr>
        <w:t xml:space="preserve">e </w:t>
      </w:r>
      <w:r w:rsidR="00CB68D1" w:rsidRPr="0069579B">
        <w:rPr>
          <w:rFonts w:ascii="Arial" w:eastAsia="Times New Roman" w:hAnsi="Arial" w:cs="Times New Roman"/>
        </w:rPr>
        <w:t>André Le</w:t>
      </w:r>
      <w:r w:rsidR="0069579B" w:rsidRPr="0069579B">
        <w:rPr>
          <w:rFonts w:ascii="Arial" w:eastAsia="Times New Roman" w:hAnsi="Arial" w:cs="Times New Roman"/>
        </w:rPr>
        <w:t>ão (IRIS/UnB)</w:t>
      </w:r>
      <w:r w:rsidR="00917B49" w:rsidRPr="0069579B">
        <w:rPr>
          <w:rFonts w:ascii="Arial" w:hAnsi="Arial"/>
        </w:rPr>
        <w:t xml:space="preserve">. </w:t>
      </w:r>
      <w:r w:rsidRPr="0069579B">
        <w:rPr>
          <w:rFonts w:ascii="Arial" w:hAnsi="Arial"/>
        </w:rPr>
        <w:t>Esta comissão será encarregada:</w:t>
      </w:r>
    </w:p>
    <w:p w14:paraId="180852EF" w14:textId="77777777" w:rsidR="00A07F86" w:rsidRPr="00D31B7B" w:rsidRDefault="00A07F86" w:rsidP="0083384B">
      <w:pPr>
        <w:spacing w:after="120"/>
        <w:ind w:left="567"/>
        <w:jc w:val="both"/>
        <w:rPr>
          <w:rFonts w:ascii="Arial" w:hAnsi="Arial"/>
        </w:rPr>
      </w:pPr>
      <w:r w:rsidRPr="00D31B7B">
        <w:rPr>
          <w:rFonts w:ascii="Arial" w:hAnsi="Arial"/>
        </w:rPr>
        <w:t>a) das providências prévias ao Concurso e de sua realização;</w:t>
      </w:r>
    </w:p>
    <w:p w14:paraId="12625E7D" w14:textId="77777777" w:rsidR="00A07F86" w:rsidRPr="00D31B7B" w:rsidRDefault="00A07F86" w:rsidP="0083384B">
      <w:pPr>
        <w:spacing w:after="120"/>
        <w:ind w:left="567"/>
        <w:jc w:val="both"/>
        <w:rPr>
          <w:rFonts w:ascii="Arial" w:hAnsi="Arial"/>
        </w:rPr>
      </w:pPr>
      <w:r w:rsidRPr="00D31B7B">
        <w:rPr>
          <w:rFonts w:ascii="Arial" w:hAnsi="Arial"/>
        </w:rPr>
        <w:t>b) de uma pré-seleção dos ensaios fotográficos inscritos, de forma a assegurar as determinações estabelecidas nos itens anteriores deste edital.</w:t>
      </w:r>
    </w:p>
    <w:p w14:paraId="62CF95B5" w14:textId="77777777" w:rsidR="00B8054C" w:rsidRPr="00D31B7B" w:rsidRDefault="00B8054C" w:rsidP="00CE3586">
      <w:pPr>
        <w:spacing w:after="120"/>
        <w:ind w:left="284"/>
        <w:jc w:val="both"/>
        <w:rPr>
          <w:rFonts w:ascii="Arial" w:hAnsi="Arial"/>
        </w:rPr>
      </w:pPr>
    </w:p>
    <w:p w14:paraId="50AF38B7" w14:textId="77777777" w:rsidR="00A07F86" w:rsidRPr="00D31B7B" w:rsidRDefault="00A07F86" w:rsidP="00CE3586">
      <w:pPr>
        <w:spacing w:after="120"/>
        <w:ind w:left="284"/>
        <w:jc w:val="both"/>
        <w:rPr>
          <w:rFonts w:ascii="Arial" w:hAnsi="Arial"/>
        </w:rPr>
      </w:pPr>
      <w:r w:rsidRPr="00D31B7B">
        <w:rPr>
          <w:rFonts w:ascii="Arial" w:hAnsi="Arial"/>
        </w:rPr>
        <w:t>2) Comissão Julgadora</w:t>
      </w:r>
    </w:p>
    <w:p w14:paraId="14B519DE" w14:textId="26D7A226" w:rsidR="00CB68D1" w:rsidRPr="00605659" w:rsidRDefault="00CB68D1" w:rsidP="00CB68D1">
      <w:pPr>
        <w:jc w:val="both"/>
        <w:rPr>
          <w:rFonts w:ascii="Arial" w:eastAsia="Times New Roman" w:hAnsi="Arial" w:cs="Arial"/>
        </w:rPr>
      </w:pPr>
      <w:r w:rsidRPr="004D0003">
        <w:rPr>
          <w:rFonts w:ascii="Arial" w:hAnsi="Arial" w:cs="Arial"/>
        </w:rPr>
        <w:t xml:space="preserve">A Comissão Julgadora do Prêmio Pierre Verger será formada por três profissionais com produção reconhecida na área, um dos três necessariamente antropólogo, pertencente ou não a esta associação, e indicados pelo Presidente do Prêmio Pierre Verger. Na presente edição, a </w:t>
      </w:r>
      <w:r w:rsidRPr="00605659">
        <w:rPr>
          <w:rFonts w:ascii="Arial" w:hAnsi="Arial" w:cs="Arial"/>
        </w:rPr>
        <w:t>comissão julgadora será composta pela Profa. Andrea Barbosa (UNIFESP), Ana Zanotti (</w:t>
      </w:r>
      <w:r w:rsidRPr="00605659">
        <w:rPr>
          <w:rFonts w:ascii="Arial" w:eastAsia="Times New Roman" w:hAnsi="Arial" w:cs="Arial"/>
          <w:color w:val="282828"/>
          <w:shd w:val="clear" w:color="auto" w:fill="FFFFFF"/>
        </w:rPr>
        <w:t>Universidad Nacional de Misiones, Argentina </w:t>
      </w:r>
      <w:r w:rsidRPr="00D745B9">
        <w:rPr>
          <w:rFonts w:ascii="Arial" w:eastAsia="Times New Roman" w:hAnsi="Arial" w:cs="Arial"/>
        </w:rPr>
        <w:t xml:space="preserve">) e Eduardo Escorel </w:t>
      </w:r>
    </w:p>
    <w:p w14:paraId="6D77A8DD" w14:textId="77777777" w:rsidR="00CB68D1" w:rsidRDefault="00CB68D1" w:rsidP="00CE3586">
      <w:pPr>
        <w:spacing w:after="120"/>
        <w:jc w:val="both"/>
        <w:rPr>
          <w:rFonts w:ascii="Arial" w:hAnsi="Arial" w:cs="Arial"/>
        </w:rPr>
      </w:pPr>
      <w:r w:rsidRPr="00605659">
        <w:rPr>
          <w:rFonts w:ascii="Arial" w:hAnsi="Arial" w:cs="Arial"/>
        </w:rPr>
        <w:t xml:space="preserve">Caberá à Comissão Julgadora avaliar os </w:t>
      </w:r>
      <w:r>
        <w:rPr>
          <w:rFonts w:ascii="Arial" w:hAnsi="Arial" w:cs="Arial"/>
        </w:rPr>
        <w:t>ensaios fotográficos</w:t>
      </w:r>
      <w:r w:rsidRPr="00605659">
        <w:rPr>
          <w:rFonts w:ascii="Arial" w:hAnsi="Arial" w:cs="Arial"/>
        </w:rPr>
        <w:t xml:space="preserve"> pré-selecionados</w:t>
      </w:r>
      <w:r w:rsidRPr="004D0003">
        <w:rPr>
          <w:rFonts w:ascii="Arial" w:hAnsi="Arial" w:cs="Arial"/>
        </w:rPr>
        <w:t xml:space="preserve"> pela Comissão Organizadora do Prêmio Pierre Verger e decidir pelo seu mérito e premiação. A comissão julgará previamente os </w:t>
      </w:r>
      <w:r>
        <w:rPr>
          <w:rFonts w:ascii="Arial" w:hAnsi="Arial" w:cs="Arial"/>
        </w:rPr>
        <w:t>ensaios</w:t>
      </w:r>
      <w:r w:rsidRPr="004D0003">
        <w:rPr>
          <w:rFonts w:ascii="Arial" w:hAnsi="Arial" w:cs="Arial"/>
        </w:rPr>
        <w:t xml:space="preserve"> e será convidada a participar dos debates previstos para ocorrer durante o a realização do Prêmio na RBA</w:t>
      </w:r>
      <w:r>
        <w:rPr>
          <w:rFonts w:ascii="Arial" w:hAnsi="Arial" w:cs="Arial"/>
        </w:rPr>
        <w:t>.</w:t>
      </w:r>
    </w:p>
    <w:p w14:paraId="7A5B83D1" w14:textId="77777777" w:rsidR="00C530C9" w:rsidRPr="00D31B7B" w:rsidRDefault="00C530C9" w:rsidP="00CE3586">
      <w:pPr>
        <w:spacing w:after="120"/>
        <w:jc w:val="both"/>
        <w:rPr>
          <w:rFonts w:ascii="Arial" w:hAnsi="Arial"/>
          <w:b/>
        </w:rPr>
      </w:pPr>
    </w:p>
    <w:p w14:paraId="3CADC670" w14:textId="77777777" w:rsidR="00AE2071" w:rsidRDefault="00AE2071" w:rsidP="00CE3586">
      <w:pPr>
        <w:spacing w:after="120"/>
        <w:jc w:val="both"/>
        <w:rPr>
          <w:rFonts w:ascii="Arial" w:hAnsi="Arial"/>
          <w:b/>
        </w:rPr>
      </w:pPr>
    </w:p>
    <w:p w14:paraId="6158FAE6" w14:textId="77777777" w:rsidR="00AE2071" w:rsidRDefault="00AE2071" w:rsidP="00CE3586">
      <w:pPr>
        <w:spacing w:after="120"/>
        <w:jc w:val="both"/>
        <w:rPr>
          <w:rFonts w:ascii="Arial" w:hAnsi="Arial"/>
          <w:b/>
        </w:rPr>
      </w:pPr>
    </w:p>
    <w:p w14:paraId="0C737AC3" w14:textId="77777777" w:rsidR="00AE2071" w:rsidRDefault="00AE2071" w:rsidP="00CE3586">
      <w:pPr>
        <w:spacing w:after="120"/>
        <w:jc w:val="both"/>
        <w:rPr>
          <w:rFonts w:ascii="Arial" w:hAnsi="Arial"/>
          <w:b/>
        </w:rPr>
      </w:pPr>
    </w:p>
    <w:p w14:paraId="25ACC30B" w14:textId="4D81ED25" w:rsidR="00A07F86" w:rsidRPr="00D31B7B" w:rsidRDefault="00A07F86" w:rsidP="00CE3586">
      <w:pPr>
        <w:spacing w:after="120"/>
        <w:jc w:val="both"/>
        <w:rPr>
          <w:rFonts w:ascii="Arial" w:hAnsi="Arial"/>
          <w:b/>
        </w:rPr>
      </w:pPr>
      <w:r w:rsidRPr="00D31B7B">
        <w:rPr>
          <w:rFonts w:ascii="Arial" w:hAnsi="Arial"/>
          <w:b/>
        </w:rPr>
        <w:t>IX. Premiação</w:t>
      </w:r>
    </w:p>
    <w:p w14:paraId="604F5827" w14:textId="77777777" w:rsidR="00284000" w:rsidRPr="00D31B7B" w:rsidRDefault="00284000" w:rsidP="00CE3586">
      <w:pPr>
        <w:spacing w:after="120"/>
        <w:jc w:val="both"/>
        <w:rPr>
          <w:rFonts w:ascii="Arial" w:hAnsi="Arial"/>
          <w:b/>
        </w:rPr>
      </w:pPr>
    </w:p>
    <w:p w14:paraId="425476CD" w14:textId="612A8FDE" w:rsidR="00B631B4" w:rsidRPr="007B1A29" w:rsidRDefault="00B631B4" w:rsidP="00B631B4">
      <w:pPr>
        <w:spacing w:after="120"/>
        <w:jc w:val="both"/>
        <w:rPr>
          <w:rFonts w:ascii="Arial" w:hAnsi="Arial"/>
        </w:rPr>
      </w:pPr>
      <w:r w:rsidRPr="007B1A29">
        <w:rPr>
          <w:rFonts w:ascii="Arial" w:hAnsi="Arial"/>
        </w:rPr>
        <w:t>A ABA concederá o P</w:t>
      </w:r>
      <w:r>
        <w:rPr>
          <w:rFonts w:ascii="Arial" w:hAnsi="Arial"/>
        </w:rPr>
        <w:t>rêmio Pierre V</w:t>
      </w:r>
      <w:r w:rsidR="00D745B9">
        <w:rPr>
          <w:rFonts w:ascii="Arial" w:hAnsi="Arial"/>
        </w:rPr>
        <w:t xml:space="preserve">erger, primeiro, segundo lugar </w:t>
      </w:r>
      <w:r>
        <w:rPr>
          <w:rFonts w:ascii="Arial" w:hAnsi="Arial"/>
        </w:rPr>
        <w:t xml:space="preserve">e menção honrosa </w:t>
      </w:r>
      <w:r w:rsidRPr="007B1A29">
        <w:rPr>
          <w:rFonts w:ascii="Arial" w:hAnsi="Arial"/>
        </w:rPr>
        <w:t xml:space="preserve">aos trabalhos que se distinguirem dos demais no que concerne aos critérios referidos no item II deste edital. </w:t>
      </w:r>
      <w:r w:rsidRPr="00BD36DB">
        <w:rPr>
          <w:rFonts w:ascii="Arial" w:hAnsi="Arial"/>
          <w:i/>
        </w:rPr>
        <w:t>Os</w:t>
      </w:r>
      <w:r w:rsidRPr="007B1A29">
        <w:rPr>
          <w:rFonts w:ascii="Arial" w:hAnsi="Arial"/>
        </w:rPr>
        <w:t xml:space="preserve"> prêmios serão </w:t>
      </w:r>
      <w:r>
        <w:rPr>
          <w:rFonts w:ascii="Arial" w:hAnsi="Arial"/>
        </w:rPr>
        <w:t>anunciados na</w:t>
      </w:r>
      <w:r w:rsidRPr="007B1A29">
        <w:rPr>
          <w:rFonts w:ascii="Arial" w:hAnsi="Arial"/>
        </w:rPr>
        <w:t xml:space="preserve"> 31ª Reunião Brasileira de Antropologia, a se realizar em </w:t>
      </w:r>
      <w:r>
        <w:rPr>
          <w:rFonts w:ascii="Arial" w:hAnsi="Arial"/>
        </w:rPr>
        <w:t>Brasília</w:t>
      </w:r>
      <w:r w:rsidRPr="007B1A29">
        <w:rPr>
          <w:rFonts w:ascii="Arial" w:hAnsi="Arial"/>
        </w:rPr>
        <w:t>, de ........</w:t>
      </w:r>
      <w:r>
        <w:rPr>
          <w:rFonts w:ascii="Arial" w:hAnsi="Arial"/>
        </w:rPr>
        <w:t xml:space="preserve">a </w:t>
      </w:r>
      <w:r w:rsidRPr="007B1A29">
        <w:rPr>
          <w:rFonts w:ascii="Arial" w:hAnsi="Arial"/>
        </w:rPr>
        <w:t>.....</w:t>
      </w:r>
      <w:r>
        <w:rPr>
          <w:rFonts w:ascii="Arial" w:hAnsi="Arial"/>
        </w:rPr>
        <w:t xml:space="preserve">de dezembro. </w:t>
      </w:r>
      <w:r w:rsidRPr="007B1A29">
        <w:rPr>
          <w:rFonts w:ascii="Arial" w:hAnsi="Arial"/>
        </w:rPr>
        <w:t>de 2018. Ficará a critério da Comissão Julgadora atribuir eventuais prêmios especiais, assim como o direito de não conceder nenhum prêmio.</w:t>
      </w:r>
    </w:p>
    <w:p w14:paraId="3D5E69B9" w14:textId="77777777" w:rsidR="00B631B4" w:rsidRPr="00CB35CB" w:rsidRDefault="00B631B4" w:rsidP="00B631B4">
      <w:pPr>
        <w:spacing w:after="120"/>
        <w:jc w:val="both"/>
        <w:rPr>
          <w:rFonts w:ascii="Arial" w:hAnsi="Arial"/>
        </w:rPr>
      </w:pPr>
      <w:r w:rsidRPr="007B1A29">
        <w:rPr>
          <w:rFonts w:ascii="Arial" w:hAnsi="Arial"/>
        </w:rPr>
        <w:t>Os prêmios atribuídos pela Comissão Julgadora são um estímulo à realização de trabalhos audiovisuais de caráter antropológico. As decisões da Comissão Julgadora serão irrecorríveis.</w:t>
      </w:r>
    </w:p>
    <w:p w14:paraId="5CDD91E2" w14:textId="766C8F3B" w:rsidR="00B764F2" w:rsidRDefault="00B764F2" w:rsidP="00CE3586">
      <w:pPr>
        <w:spacing w:after="120"/>
        <w:rPr>
          <w:rFonts w:ascii="Arial" w:hAnsi="Arial"/>
        </w:rPr>
      </w:pPr>
    </w:p>
    <w:p w14:paraId="3DBFD01B" w14:textId="7CF8959D" w:rsidR="00D745B9" w:rsidRDefault="00D745B9" w:rsidP="00CE3586">
      <w:pPr>
        <w:spacing w:after="120"/>
        <w:rPr>
          <w:rFonts w:ascii="Arial" w:hAnsi="Arial"/>
        </w:rPr>
      </w:pPr>
    </w:p>
    <w:p w14:paraId="6790A6D0" w14:textId="5F04966E" w:rsidR="00D745B9" w:rsidRDefault="00D745B9" w:rsidP="00CE3586">
      <w:pPr>
        <w:spacing w:after="120"/>
        <w:rPr>
          <w:rFonts w:ascii="Arial" w:hAnsi="Arial"/>
        </w:rPr>
      </w:pPr>
    </w:p>
    <w:p w14:paraId="4E0BE183" w14:textId="07FEFAF3" w:rsidR="00D745B9" w:rsidRDefault="00D745B9" w:rsidP="00CE3586">
      <w:pPr>
        <w:spacing w:after="120"/>
        <w:rPr>
          <w:rFonts w:ascii="Arial" w:hAnsi="Arial"/>
        </w:rPr>
      </w:pPr>
    </w:p>
    <w:p w14:paraId="5BEDF7D8" w14:textId="713664ED" w:rsidR="00D745B9" w:rsidRPr="0087573B" w:rsidRDefault="00D745B9" w:rsidP="00CE3586">
      <w:pPr>
        <w:spacing w:after="120"/>
        <w:rPr>
          <w:rFonts w:ascii="Arial" w:hAnsi="Arial"/>
        </w:rPr>
      </w:pPr>
      <w:r>
        <w:rPr>
          <w:rFonts w:ascii="Arial" w:hAnsi="Arial"/>
        </w:rPr>
        <w:t>Brasília, janeiro de 2018</w:t>
      </w:r>
    </w:p>
    <w:sectPr w:rsidR="00D745B9" w:rsidRPr="0087573B" w:rsidSect="008D7B47">
      <w:footerReference w:type="even" r:id="rId11"/>
      <w:footerReference w:type="default" r:id="rId12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B7F39F" w14:textId="77777777" w:rsidR="006160CF" w:rsidRDefault="006160CF" w:rsidP="00A07F86">
      <w:r>
        <w:separator/>
      </w:r>
    </w:p>
  </w:endnote>
  <w:endnote w:type="continuationSeparator" w:id="0">
    <w:p w14:paraId="304576D3" w14:textId="77777777" w:rsidR="006160CF" w:rsidRDefault="006160CF" w:rsidP="00A07F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E3E8DE" w14:textId="77777777" w:rsidR="009F1864" w:rsidRDefault="009F1864" w:rsidP="00B8054C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A695508" w14:textId="77777777" w:rsidR="009F1864" w:rsidRDefault="009F1864" w:rsidP="00A07F86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6CED7E" w14:textId="507FECCE" w:rsidR="009F1864" w:rsidRDefault="009F1864" w:rsidP="00B8054C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A55DE1">
      <w:rPr>
        <w:rStyle w:val="Nmerodepgina"/>
        <w:noProof/>
      </w:rPr>
      <w:t>4</w:t>
    </w:r>
    <w:r>
      <w:rPr>
        <w:rStyle w:val="Nmerodepgina"/>
      </w:rPr>
      <w:fldChar w:fldCharType="end"/>
    </w:r>
  </w:p>
  <w:p w14:paraId="06DFE4CD" w14:textId="77777777" w:rsidR="009F1864" w:rsidRDefault="009F1864" w:rsidP="00A07F86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3491D7" w14:textId="77777777" w:rsidR="006160CF" w:rsidRDefault="006160CF" w:rsidP="00A07F86">
      <w:r>
        <w:separator/>
      </w:r>
    </w:p>
  </w:footnote>
  <w:footnote w:type="continuationSeparator" w:id="0">
    <w:p w14:paraId="36B76623" w14:textId="77777777" w:rsidR="006160CF" w:rsidRDefault="006160CF" w:rsidP="00A07F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A74BB4"/>
    <w:multiLevelType w:val="hybridMultilevel"/>
    <w:tmpl w:val="BFACE472"/>
    <w:lvl w:ilvl="0" w:tplc="4C1EA6A0">
      <w:start w:val="1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7F86"/>
    <w:rsid w:val="000B7970"/>
    <w:rsid w:val="000D1F1F"/>
    <w:rsid w:val="000F5C62"/>
    <w:rsid w:val="0010009D"/>
    <w:rsid w:val="00181C1F"/>
    <w:rsid w:val="001A2F94"/>
    <w:rsid w:val="001E7ECC"/>
    <w:rsid w:val="002153C6"/>
    <w:rsid w:val="00242388"/>
    <w:rsid w:val="00283463"/>
    <w:rsid w:val="00284000"/>
    <w:rsid w:val="00286DDE"/>
    <w:rsid w:val="0029496A"/>
    <w:rsid w:val="002F1FC2"/>
    <w:rsid w:val="00334394"/>
    <w:rsid w:val="00360708"/>
    <w:rsid w:val="00384408"/>
    <w:rsid w:val="003C3991"/>
    <w:rsid w:val="004023A4"/>
    <w:rsid w:val="0045418D"/>
    <w:rsid w:val="004C296E"/>
    <w:rsid w:val="004D269A"/>
    <w:rsid w:val="004F6C33"/>
    <w:rsid w:val="005043BA"/>
    <w:rsid w:val="00555219"/>
    <w:rsid w:val="005B38F8"/>
    <w:rsid w:val="005B7B28"/>
    <w:rsid w:val="005D46A0"/>
    <w:rsid w:val="005D4BD6"/>
    <w:rsid w:val="006160CF"/>
    <w:rsid w:val="00632514"/>
    <w:rsid w:val="00643ED1"/>
    <w:rsid w:val="00666148"/>
    <w:rsid w:val="0069579B"/>
    <w:rsid w:val="0069778B"/>
    <w:rsid w:val="006A2E75"/>
    <w:rsid w:val="00736E69"/>
    <w:rsid w:val="00785C2F"/>
    <w:rsid w:val="007861C7"/>
    <w:rsid w:val="00794389"/>
    <w:rsid w:val="007D1432"/>
    <w:rsid w:val="007F4125"/>
    <w:rsid w:val="0083384B"/>
    <w:rsid w:val="00845400"/>
    <w:rsid w:val="00847135"/>
    <w:rsid w:val="0087573B"/>
    <w:rsid w:val="008969EE"/>
    <w:rsid w:val="00896AAB"/>
    <w:rsid w:val="008B0AF1"/>
    <w:rsid w:val="008D7B47"/>
    <w:rsid w:val="00906938"/>
    <w:rsid w:val="00917B49"/>
    <w:rsid w:val="00966814"/>
    <w:rsid w:val="0097586E"/>
    <w:rsid w:val="00976DC6"/>
    <w:rsid w:val="009911B5"/>
    <w:rsid w:val="009977D0"/>
    <w:rsid w:val="0099795F"/>
    <w:rsid w:val="009A2603"/>
    <w:rsid w:val="009D02F1"/>
    <w:rsid w:val="009E6106"/>
    <w:rsid w:val="009F1864"/>
    <w:rsid w:val="00A07F86"/>
    <w:rsid w:val="00A33934"/>
    <w:rsid w:val="00A55DE1"/>
    <w:rsid w:val="00A63ADC"/>
    <w:rsid w:val="00A723C8"/>
    <w:rsid w:val="00AD6748"/>
    <w:rsid w:val="00AE2071"/>
    <w:rsid w:val="00B03A49"/>
    <w:rsid w:val="00B10B4F"/>
    <w:rsid w:val="00B631B4"/>
    <w:rsid w:val="00B74632"/>
    <w:rsid w:val="00B74E3E"/>
    <w:rsid w:val="00B764F2"/>
    <w:rsid w:val="00B8054C"/>
    <w:rsid w:val="00B90717"/>
    <w:rsid w:val="00C07424"/>
    <w:rsid w:val="00C07868"/>
    <w:rsid w:val="00C530C9"/>
    <w:rsid w:val="00C5474E"/>
    <w:rsid w:val="00CB68D1"/>
    <w:rsid w:val="00CE3586"/>
    <w:rsid w:val="00D0010E"/>
    <w:rsid w:val="00D11C27"/>
    <w:rsid w:val="00D31B7B"/>
    <w:rsid w:val="00D326EC"/>
    <w:rsid w:val="00D37CB5"/>
    <w:rsid w:val="00D54F18"/>
    <w:rsid w:val="00D745B9"/>
    <w:rsid w:val="00DE597D"/>
    <w:rsid w:val="00E5199D"/>
    <w:rsid w:val="00EE7F52"/>
    <w:rsid w:val="00F019D9"/>
    <w:rsid w:val="00F32D36"/>
    <w:rsid w:val="00F62DDC"/>
    <w:rsid w:val="00F75D46"/>
    <w:rsid w:val="00FB6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0BE15C9"/>
  <w14:defaultImageDpi w14:val="300"/>
  <w15:docId w15:val="{5336E25A-D1E6-43DA-909C-25322FCCB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A07F86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07F86"/>
    <w:rPr>
      <w:color w:val="0000FF" w:themeColor="hyperlink"/>
      <w:u w:val="single"/>
    </w:rPr>
  </w:style>
  <w:style w:type="paragraph" w:styleId="Rodap">
    <w:name w:val="footer"/>
    <w:basedOn w:val="Normal"/>
    <w:link w:val="RodapChar"/>
    <w:uiPriority w:val="99"/>
    <w:unhideWhenUsed/>
    <w:rsid w:val="00A07F86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A07F86"/>
  </w:style>
  <w:style w:type="character" w:styleId="Nmerodepgina">
    <w:name w:val="page number"/>
    <w:basedOn w:val="Fontepargpadro"/>
    <w:uiPriority w:val="99"/>
    <w:semiHidden/>
    <w:unhideWhenUsed/>
    <w:rsid w:val="00A07F86"/>
  </w:style>
  <w:style w:type="paragraph" w:styleId="Textodebalo">
    <w:name w:val="Balloon Text"/>
    <w:basedOn w:val="Normal"/>
    <w:link w:val="TextodebaloChar"/>
    <w:uiPriority w:val="99"/>
    <w:semiHidden/>
    <w:unhideWhenUsed/>
    <w:rsid w:val="00B8054C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8054C"/>
    <w:rPr>
      <w:rFonts w:ascii="Lucida Grande" w:hAnsi="Lucida Grande" w:cs="Lucida Grande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B8054C"/>
    <w:rPr>
      <w:sz w:val="18"/>
      <w:szCs w:val="18"/>
    </w:rPr>
  </w:style>
  <w:style w:type="paragraph" w:styleId="Textodecomentrio">
    <w:name w:val="annotation text"/>
    <w:basedOn w:val="Normal"/>
    <w:link w:val="TextodecomentrioChar"/>
    <w:uiPriority w:val="99"/>
    <w:unhideWhenUsed/>
    <w:rsid w:val="00B8054C"/>
  </w:style>
  <w:style w:type="character" w:customStyle="1" w:styleId="TextodecomentrioChar">
    <w:name w:val="Texto de comentário Char"/>
    <w:basedOn w:val="Fontepargpadro"/>
    <w:link w:val="Textodecomentrio"/>
    <w:uiPriority w:val="99"/>
    <w:rsid w:val="00B8054C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96AAB"/>
    <w:rPr>
      <w:b/>
      <w:bCs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96AAB"/>
    <w:rPr>
      <w:b/>
      <w:bCs/>
      <w:sz w:val="20"/>
      <w:szCs w:val="20"/>
    </w:rPr>
  </w:style>
  <w:style w:type="character" w:styleId="HiperlinkVisitado">
    <w:name w:val="FollowedHyperlink"/>
    <w:basedOn w:val="Fontepargpadro"/>
    <w:uiPriority w:val="99"/>
    <w:semiHidden/>
    <w:unhideWhenUsed/>
    <w:rsid w:val="00CE3586"/>
    <w:rPr>
      <w:color w:val="800080" w:themeColor="followedHyperlink"/>
      <w:u w:val="single"/>
    </w:rPr>
  </w:style>
  <w:style w:type="table" w:styleId="Tabelacomgrade">
    <w:name w:val="Table Grid"/>
    <w:basedOn w:val="Tabelanormal"/>
    <w:uiPriority w:val="59"/>
    <w:rsid w:val="00EE7F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1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37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25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0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2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31rba.abant.org.b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fotografia.rba2018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31rba.abant.org.br/pessoaevento/busca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1297</Words>
  <Characters>7005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Poesia</Company>
  <LinksUpToDate>false</LinksUpToDate>
  <CharactersWithSpaces>8286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DadaZen Bodidharma</dc:creator>
  <cp:lastModifiedBy>paula</cp:lastModifiedBy>
  <cp:revision>7</cp:revision>
  <dcterms:created xsi:type="dcterms:W3CDTF">2018-01-23T00:01:00Z</dcterms:created>
  <dcterms:modified xsi:type="dcterms:W3CDTF">2018-01-23T12:05:00Z</dcterms:modified>
</cp:coreProperties>
</file>